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80EB" w14:textId="77777777" w:rsidR="00D27847" w:rsidRPr="00DB1D89" w:rsidRDefault="00D27847">
      <w:pPr>
        <w:spacing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68DA7A48" w14:textId="77777777" w:rsidR="00D27847" w:rsidRPr="00DB1D89" w:rsidRDefault="00124F18">
      <w:pPr>
        <w:ind w:left="3904" w:right="3454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B1D89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KARTAPRZEDMIOTU</w:t>
      </w:r>
    </w:p>
    <w:p w14:paraId="2091FDDD" w14:textId="77777777" w:rsidR="00D27847" w:rsidRPr="00DB1D89" w:rsidRDefault="00D27847">
      <w:pPr>
        <w:spacing w:before="5" w:line="18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6520"/>
      </w:tblGrid>
      <w:tr w:rsidR="00D27847" w:rsidRPr="00DB1D89" w14:paraId="10B026E0" w14:textId="77777777">
        <w:trPr>
          <w:trHeight w:hRule="exact" w:val="295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4DBBB" w14:textId="77777777" w:rsidR="00D27847" w:rsidRPr="00DB1D89" w:rsidRDefault="00124F1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Kod</w:t>
            </w: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przedmiotu</w:t>
            </w:r>
          </w:p>
        </w:tc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2E639B" w14:textId="77777777" w:rsidR="00D27847" w:rsidRPr="00024BB2" w:rsidRDefault="008B06B4" w:rsidP="0002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24B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0913.4.Poł1.</w:t>
            </w:r>
            <w:r w:rsidR="00DF5EA7" w:rsidRPr="00024B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C.EZP</w:t>
            </w:r>
          </w:p>
        </w:tc>
      </w:tr>
      <w:tr w:rsidR="00D27847" w:rsidRPr="00DB1D89" w14:paraId="7626E2A4" w14:textId="77777777">
        <w:trPr>
          <w:trHeight w:hRule="exact" w:val="293"/>
        </w:trPr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D012A0" w14:textId="77777777" w:rsidR="00D27847" w:rsidRPr="00DB1D89" w:rsidRDefault="00124F18">
            <w:pPr>
              <w:pStyle w:val="TableParagraph"/>
              <w:spacing w:before="57"/>
              <w:ind w:left="102" w:right="22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Nazwa</w:t>
            </w: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przedmiotu</w:t>
            </w: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</w:t>
            </w: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języku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76741" w14:textId="77777777" w:rsidR="00D27847" w:rsidRPr="00DB1D89" w:rsidRDefault="00124F18">
            <w:pPr>
              <w:pStyle w:val="TableParagraph"/>
              <w:spacing w:line="222" w:lineRule="exact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polskim</w:t>
            </w:r>
          </w:p>
        </w:tc>
        <w:tc>
          <w:tcPr>
            <w:tcW w:w="65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F10E5D" w14:textId="77777777" w:rsidR="00155EBE" w:rsidRPr="00024BB2" w:rsidRDefault="00024BB2" w:rsidP="00024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ETYKA ZAWODU POŁOŻNEJ</w:t>
            </w:r>
          </w:p>
          <w:p w14:paraId="30C0F940" w14:textId="77777777" w:rsidR="00D27847" w:rsidRPr="00DB1D89" w:rsidRDefault="0047463E" w:rsidP="00024B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Ethics of the midwifesprofession.</w:t>
            </w:r>
          </w:p>
        </w:tc>
      </w:tr>
      <w:tr w:rsidR="00D27847" w:rsidRPr="00DB1D89" w14:paraId="0222B581" w14:textId="77777777" w:rsidTr="00155EBE">
        <w:trPr>
          <w:trHeight w:hRule="exact" w:val="272"/>
        </w:trPr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197FA" w14:textId="77777777" w:rsidR="00D27847" w:rsidRPr="00DB1D89" w:rsidRDefault="00D2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28F7" w14:textId="77777777" w:rsidR="00D27847" w:rsidRPr="00DB1D89" w:rsidRDefault="00124F18">
            <w:pPr>
              <w:pStyle w:val="TableParagraph"/>
              <w:spacing w:line="222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angielskim</w:t>
            </w:r>
          </w:p>
        </w:tc>
        <w:tc>
          <w:tcPr>
            <w:tcW w:w="65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048B9" w14:textId="77777777" w:rsidR="00D27847" w:rsidRPr="00DB1D89" w:rsidRDefault="00D2784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899D69B" w14:textId="77777777" w:rsidR="00D27847" w:rsidRPr="00DB1D89" w:rsidRDefault="00D27847">
      <w:pPr>
        <w:spacing w:before="10" w:line="19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10CAA964" w14:textId="77777777" w:rsidR="00D27847" w:rsidRPr="00DB1D89" w:rsidRDefault="00124F18">
      <w:pPr>
        <w:pStyle w:val="Tekstpodstawowy"/>
        <w:numPr>
          <w:ilvl w:val="0"/>
          <w:numId w:val="2"/>
        </w:numPr>
        <w:tabs>
          <w:tab w:val="left" w:pos="927"/>
        </w:tabs>
        <w:rPr>
          <w:rFonts w:cs="Times New Roman"/>
          <w:b w:val="0"/>
          <w:bCs w:val="0"/>
          <w:sz w:val="24"/>
          <w:szCs w:val="24"/>
          <w:lang w:val="pl-PL"/>
        </w:rPr>
      </w:pPr>
      <w:r w:rsidRPr="00DB1D89">
        <w:rPr>
          <w:rFonts w:cs="Times New Roman"/>
          <w:sz w:val="24"/>
          <w:szCs w:val="24"/>
          <w:lang w:val="pl-PL"/>
        </w:rPr>
        <w:t>USYTUOWANIEPRZEDMIOTUWSYSTEMIESTUDIÓW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D27847" w:rsidRPr="00DB1D89" w14:paraId="4A212341" w14:textId="77777777">
        <w:trPr>
          <w:trHeight w:hRule="exact" w:val="293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12AD3" w14:textId="77777777" w:rsidR="00D27847" w:rsidRPr="00DB1D89" w:rsidRDefault="00124F1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1.1.Kierunekstudiów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B282" w14:textId="77777777" w:rsidR="00D27847" w:rsidRPr="00DB1D89" w:rsidRDefault="009A014B" w:rsidP="009A014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</w:t>
            </w:r>
            <w:r w:rsidR="002810BF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ołożnictwo</w:t>
            </w:r>
          </w:p>
        </w:tc>
      </w:tr>
      <w:tr w:rsidR="00D27847" w:rsidRPr="00DB1D89" w14:paraId="2CA2A4CD" w14:textId="77777777">
        <w:trPr>
          <w:trHeight w:hRule="exact" w:val="295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26288" w14:textId="77777777" w:rsidR="00D27847" w:rsidRPr="00DB1D89" w:rsidRDefault="00124F1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1.2.</w:t>
            </w: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Formastudiów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E728" w14:textId="77777777" w:rsidR="00D27847" w:rsidRPr="00DB1D89" w:rsidRDefault="009A014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Stacjonarne</w:t>
            </w:r>
          </w:p>
        </w:tc>
      </w:tr>
      <w:tr w:rsidR="00D27847" w:rsidRPr="00DB1D89" w14:paraId="17AA71CE" w14:textId="77777777">
        <w:trPr>
          <w:trHeight w:hRule="exact" w:val="293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919F2" w14:textId="77777777" w:rsidR="00D27847" w:rsidRPr="00DB1D89" w:rsidRDefault="00124F1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1.3.Poziomstudiów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55212" w14:textId="77777777" w:rsidR="00D27847" w:rsidRPr="00DB1D89" w:rsidRDefault="002810B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  <w:r w:rsidR="009A014B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stopień</w:t>
            </w:r>
          </w:p>
        </w:tc>
      </w:tr>
      <w:tr w:rsidR="00D27847" w:rsidRPr="00DB1D89" w14:paraId="550A5DB5" w14:textId="77777777">
        <w:trPr>
          <w:trHeight w:hRule="exact" w:val="295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A995" w14:textId="77777777" w:rsidR="00D27847" w:rsidRPr="00DB1D89" w:rsidRDefault="00124F1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1.4.</w:t>
            </w: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Profil</w:t>
            </w: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studiów*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26005" w14:textId="77777777" w:rsidR="00D27847" w:rsidRPr="00DB1D89" w:rsidRDefault="009A014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praktyczny</w:t>
            </w:r>
          </w:p>
        </w:tc>
      </w:tr>
      <w:tr w:rsidR="00D27847" w:rsidRPr="00DB1D89" w14:paraId="24EDEE67" w14:textId="77777777">
        <w:trPr>
          <w:trHeight w:hRule="exact" w:val="293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9CF72" w14:textId="77777777" w:rsidR="00D27847" w:rsidRPr="00DB1D89" w:rsidRDefault="00124F1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1.5.Osobaprzygotowująca</w:t>
            </w: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kartę</w:t>
            </w: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przedmiotu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80CC0" w14:textId="77777777" w:rsidR="00D27847" w:rsidRPr="00DB1D89" w:rsidRDefault="0028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mgr Marzena Wrześniewska</w:t>
            </w:r>
          </w:p>
        </w:tc>
      </w:tr>
      <w:tr w:rsidR="00D27847" w:rsidRPr="00450CF3" w14:paraId="285EF9DD" w14:textId="77777777">
        <w:trPr>
          <w:trHeight w:hRule="exact" w:val="295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FB84A" w14:textId="77777777" w:rsidR="00D27847" w:rsidRPr="00DB1D89" w:rsidRDefault="00124F1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1.6.</w:t>
            </w: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Kontakt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DC4AD" w14:textId="77777777" w:rsidR="00D27847" w:rsidRPr="00DB1D89" w:rsidRDefault="00510A6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marzena.wrzesniewska@ujk.edu.pl</w:t>
            </w:r>
          </w:p>
        </w:tc>
      </w:tr>
    </w:tbl>
    <w:p w14:paraId="5EA46508" w14:textId="77777777" w:rsidR="00D27847" w:rsidRPr="00DB1D89" w:rsidRDefault="00D27847">
      <w:pPr>
        <w:spacing w:before="11" w:line="12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63C4C443" w14:textId="77777777" w:rsidR="00D27847" w:rsidRPr="00DB1D89" w:rsidRDefault="00124F18">
      <w:pPr>
        <w:pStyle w:val="Tekstpodstawowy"/>
        <w:numPr>
          <w:ilvl w:val="0"/>
          <w:numId w:val="2"/>
        </w:numPr>
        <w:tabs>
          <w:tab w:val="left" w:pos="927"/>
        </w:tabs>
        <w:rPr>
          <w:rFonts w:cs="Times New Roman"/>
          <w:b w:val="0"/>
          <w:bCs w:val="0"/>
          <w:sz w:val="24"/>
          <w:szCs w:val="24"/>
          <w:lang w:val="pl-PL"/>
        </w:rPr>
      </w:pPr>
      <w:r w:rsidRPr="00DB1D89">
        <w:rPr>
          <w:rFonts w:cs="Times New Roman"/>
          <w:spacing w:val="-1"/>
          <w:sz w:val="24"/>
          <w:szCs w:val="24"/>
          <w:lang w:val="pl-PL"/>
        </w:rPr>
        <w:t>OGÓLNA</w:t>
      </w:r>
      <w:r w:rsidRPr="00DB1D89">
        <w:rPr>
          <w:rFonts w:cs="Times New Roman"/>
          <w:sz w:val="24"/>
          <w:szCs w:val="24"/>
          <w:lang w:val="pl-PL"/>
        </w:rPr>
        <w:t>CHARAKTERYSTYKAPRZEDMIOTU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D27847" w:rsidRPr="00DB1D89" w14:paraId="749E69F8" w14:textId="77777777">
        <w:trPr>
          <w:trHeight w:hRule="exact" w:val="293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A2ECF" w14:textId="77777777" w:rsidR="00D27847" w:rsidRPr="00DB1D89" w:rsidRDefault="00124F1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2.1.Językwykładowy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28754" w14:textId="77777777" w:rsidR="00D27847" w:rsidRPr="00DB1D89" w:rsidRDefault="009A014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j. polski</w:t>
            </w:r>
          </w:p>
        </w:tc>
      </w:tr>
      <w:tr w:rsidR="00450CF3" w:rsidRPr="00DB1D89" w14:paraId="17E9268F" w14:textId="77777777" w:rsidTr="00450CF3">
        <w:trPr>
          <w:trHeight w:hRule="exact" w:val="497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615C9" w14:textId="6E0985F2" w:rsidR="00450CF3" w:rsidRPr="00DB1D89" w:rsidRDefault="00450CF3" w:rsidP="00450CF3">
            <w:pPr>
              <w:pStyle w:val="TableParagraph"/>
              <w:spacing w:line="229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514DA">
              <w:rPr>
                <w:rFonts w:cs="Times New Roman"/>
                <w:b/>
                <w:szCs w:val="24"/>
                <w:lang w:val="pl-PL"/>
              </w:rPr>
              <w:t>2.2. Semestry, na których realizowany jest przedmiot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E82B5" w14:textId="287A8E3A" w:rsidR="00450CF3" w:rsidRPr="00DB1D89" w:rsidRDefault="00450CF3" w:rsidP="00450CF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514DA">
              <w:rPr>
                <w:rFonts w:cs="Times New Roman"/>
                <w:szCs w:val="24"/>
                <w:lang w:val="pl-PL"/>
              </w:rPr>
              <w:t xml:space="preserve"> </w:t>
            </w:r>
            <w:r>
              <w:rPr>
                <w:rFonts w:cs="Times New Roman"/>
                <w:szCs w:val="24"/>
              </w:rPr>
              <w:t>II</w:t>
            </w:r>
          </w:p>
        </w:tc>
      </w:tr>
      <w:tr w:rsidR="00450CF3" w:rsidRPr="00DB1D89" w14:paraId="6082CD26" w14:textId="77777777">
        <w:trPr>
          <w:trHeight w:hRule="exact" w:val="295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441BB" w14:textId="7F513B4D" w:rsidR="00450CF3" w:rsidRPr="00DB1D89" w:rsidRDefault="00450CF3" w:rsidP="00450CF3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2.</w:t>
            </w:r>
            <w:r w:rsidR="00B232C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Wymagania</w:t>
            </w: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wstępne*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A9FD7" w14:textId="77777777" w:rsidR="00450CF3" w:rsidRPr="00DB1D89" w:rsidRDefault="00450CF3" w:rsidP="00450CF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Brak</w:t>
            </w:r>
          </w:p>
        </w:tc>
      </w:tr>
    </w:tbl>
    <w:p w14:paraId="1505270A" w14:textId="77777777" w:rsidR="00D27847" w:rsidRPr="00DB1D89" w:rsidRDefault="00D27847">
      <w:pPr>
        <w:spacing w:before="10" w:line="12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01B76442" w14:textId="77777777" w:rsidR="00D27847" w:rsidRPr="00DB1D89" w:rsidRDefault="00124F18">
      <w:pPr>
        <w:pStyle w:val="Tekstpodstawowy"/>
        <w:numPr>
          <w:ilvl w:val="0"/>
          <w:numId w:val="2"/>
        </w:numPr>
        <w:tabs>
          <w:tab w:val="left" w:pos="927"/>
        </w:tabs>
        <w:rPr>
          <w:rFonts w:cs="Times New Roman"/>
          <w:b w:val="0"/>
          <w:bCs w:val="0"/>
          <w:sz w:val="24"/>
          <w:szCs w:val="24"/>
          <w:lang w:val="pl-PL"/>
        </w:rPr>
      </w:pPr>
      <w:r w:rsidRPr="00DB1D89">
        <w:rPr>
          <w:rFonts w:cs="Times New Roman"/>
          <w:spacing w:val="-1"/>
          <w:sz w:val="24"/>
          <w:szCs w:val="24"/>
          <w:lang w:val="pl-PL"/>
        </w:rPr>
        <w:t>SZCZEGÓŁOWA</w:t>
      </w:r>
      <w:r w:rsidRPr="00DB1D89">
        <w:rPr>
          <w:rFonts w:cs="Times New Roman"/>
          <w:sz w:val="24"/>
          <w:szCs w:val="24"/>
          <w:lang w:val="pl-PL"/>
        </w:rPr>
        <w:t>CHARAKTERYSTYKAPRZEDMIOTU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73"/>
        <w:gridCol w:w="1130"/>
        <w:gridCol w:w="1691"/>
        <w:gridCol w:w="6455"/>
      </w:tblGrid>
      <w:tr w:rsidR="00D27847" w:rsidRPr="00DB1D89" w14:paraId="625CDC1C" w14:textId="77777777">
        <w:trPr>
          <w:trHeight w:hRule="exact" w:val="295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8DDF3C" w14:textId="77777777" w:rsidR="00D27847" w:rsidRPr="00DB1D89" w:rsidRDefault="00124F1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4BA07E6" w14:textId="77777777" w:rsidR="00D27847" w:rsidRPr="00DB1D89" w:rsidRDefault="00124F18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Forma</w:t>
            </w: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zajęć</w:t>
            </w:r>
          </w:p>
        </w:tc>
        <w:tc>
          <w:tcPr>
            <w:tcW w:w="6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DB9C8" w14:textId="77777777" w:rsidR="00D27847" w:rsidRPr="00DB1D89" w:rsidRDefault="00DF5EA7" w:rsidP="00024BB2">
            <w:pPr>
              <w:pStyle w:val="TableParagraph"/>
              <w:spacing w:line="2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Wykłady: 10</w:t>
            </w:r>
            <w:r w:rsidR="002810BF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ćwiczenia:</w:t>
            </w:r>
            <w:r w:rsidR="00C7197A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10</w:t>
            </w:r>
            <w:r w:rsidR="00024BB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godziny niekontaktowe: </w:t>
            </w:r>
            <w:r w:rsidR="00C7197A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</w:tr>
      <w:tr w:rsidR="00D27847" w:rsidRPr="00DB1D89" w14:paraId="75E46BBB" w14:textId="77777777">
        <w:trPr>
          <w:trHeight w:hRule="exact" w:val="293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750FB1" w14:textId="77777777" w:rsidR="00D27847" w:rsidRPr="00DB1D89" w:rsidRDefault="00124F1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E7B3E4" w14:textId="77777777" w:rsidR="00D27847" w:rsidRPr="00DB1D89" w:rsidRDefault="00124F18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Miejscerealizacjizajęć</w:t>
            </w:r>
          </w:p>
        </w:tc>
        <w:tc>
          <w:tcPr>
            <w:tcW w:w="6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D33AE" w14:textId="77777777" w:rsidR="00D27847" w:rsidRPr="00DB1D89" w:rsidRDefault="00DF5EA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Pomieszczenia dydaktyczne </w:t>
            </w:r>
            <w:r w:rsidR="00155EBE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UJK</w:t>
            </w:r>
          </w:p>
        </w:tc>
      </w:tr>
      <w:tr w:rsidR="00D27847" w:rsidRPr="00DB1D89" w14:paraId="1931503F" w14:textId="77777777">
        <w:trPr>
          <w:trHeight w:hRule="exact" w:val="295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05D6C0" w14:textId="77777777" w:rsidR="00D27847" w:rsidRPr="00DB1D89" w:rsidRDefault="00124F1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0C5A4C" w14:textId="77777777" w:rsidR="00D27847" w:rsidRPr="00DB1D89" w:rsidRDefault="00124F18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Forma</w:t>
            </w: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zaliczeniazajęć</w:t>
            </w:r>
          </w:p>
        </w:tc>
        <w:tc>
          <w:tcPr>
            <w:tcW w:w="6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C137" w14:textId="77777777" w:rsidR="00D27847" w:rsidRPr="00DB1D89" w:rsidRDefault="00155EB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Zaliczenie z oceną</w:t>
            </w:r>
          </w:p>
        </w:tc>
      </w:tr>
      <w:tr w:rsidR="00D27847" w:rsidRPr="00DB1D89" w14:paraId="25B6CC31" w14:textId="77777777" w:rsidTr="00024BB2">
        <w:trPr>
          <w:trHeight w:hRule="exact" w:val="1499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E03EB5" w14:textId="77777777" w:rsidR="00D27847" w:rsidRPr="00DB1D89" w:rsidRDefault="00124F1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D2539D" w14:textId="77777777" w:rsidR="00D27847" w:rsidRPr="00DB1D89" w:rsidRDefault="00124F18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Metody</w:t>
            </w: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dydaktyczne</w:t>
            </w:r>
          </w:p>
        </w:tc>
        <w:tc>
          <w:tcPr>
            <w:tcW w:w="6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E67CE" w14:textId="77777777" w:rsidR="000901FA" w:rsidRPr="00DB1D89" w:rsidRDefault="00C84F5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Podające:w</w:t>
            </w:r>
            <w:r w:rsidR="00155EBE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ykład 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informacyjny,</w:t>
            </w:r>
          </w:p>
          <w:p w14:paraId="2E412566" w14:textId="77777777" w:rsidR="00D27847" w:rsidRPr="00DB1D89" w:rsidRDefault="00C84F5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Problemowe:</w:t>
            </w:r>
            <w:r w:rsidR="000901FA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wykład problemowy, aktywizujący(metoda sytuacji, przypadku) </w:t>
            </w:r>
            <w:r w:rsidR="000A7F30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dyskusja,praca w grupach, praca ze źródłem drukowanym</w:t>
            </w:r>
          </w:p>
          <w:p w14:paraId="1444928C" w14:textId="77777777" w:rsidR="006F61B7" w:rsidRPr="00DB1D89" w:rsidRDefault="006F61B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Eksponujące(film)</w:t>
            </w:r>
          </w:p>
        </w:tc>
      </w:tr>
      <w:tr w:rsidR="00467605" w:rsidRPr="00450CF3" w14:paraId="1A59A8C0" w14:textId="77777777" w:rsidTr="00024BB2">
        <w:trPr>
          <w:trHeight w:hRule="exact" w:val="1988"/>
        </w:trPr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70C44AA4" w14:textId="77777777" w:rsidR="00467605" w:rsidRPr="00DB1D89" w:rsidRDefault="00467605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3570636D" w14:textId="77777777" w:rsidR="00467605" w:rsidRPr="00DB1D89" w:rsidRDefault="00467605">
            <w:pPr>
              <w:pStyle w:val="TableParagraph"/>
              <w:ind w:left="63" w:right="16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Wykaz</w:t>
            </w: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literatury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30B2A" w14:textId="77777777" w:rsidR="00467605" w:rsidRPr="00DB1D89" w:rsidRDefault="00467605">
            <w:pPr>
              <w:pStyle w:val="TableParagraph"/>
              <w:spacing w:line="22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6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01770" w14:textId="77777777" w:rsidR="00467605" w:rsidRPr="00DB1D89" w:rsidRDefault="00467605" w:rsidP="00467605">
            <w:pPr>
              <w:shd w:val="clear" w:color="auto" w:fill="FFFFFF"/>
              <w:tabs>
                <w:tab w:val="left" w:pos="851"/>
              </w:tabs>
              <w:ind w:left="14" w:right="-12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1. Wrońska  I., Mariański J.(red.) Etyka w pracy pielęgniarskiej . Wydawnictwo Czelej. Lublin 2002.</w:t>
            </w:r>
          </w:p>
          <w:p w14:paraId="65BFDA9C" w14:textId="77777777" w:rsidR="00467605" w:rsidRPr="00DB1D89" w:rsidRDefault="00467605" w:rsidP="00467605">
            <w:pPr>
              <w:shd w:val="clear" w:color="auto" w:fill="FFFFFF"/>
              <w:tabs>
                <w:tab w:val="left" w:pos="851"/>
              </w:tabs>
              <w:ind w:left="14" w:right="-12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 Fry S.T. Johnstone M.J. Etyka w praktyce pielęgniarskiej. Zasady podejmowania decyzji etycznych, MakMed. Warszawa-Lublin, 2009</w:t>
            </w:r>
          </w:p>
          <w:p w14:paraId="0C3271FC" w14:textId="77777777" w:rsidR="00467605" w:rsidRPr="00DB1D89" w:rsidRDefault="00467605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 Ustawa o prawach pacjenta i Rzeczniku Praw Pacjenta z 6 listopada 2008 roku.</w:t>
            </w:r>
          </w:p>
          <w:p w14:paraId="064B85D3" w14:textId="77777777" w:rsidR="00467605" w:rsidRPr="00DB1D89" w:rsidRDefault="00467605" w:rsidP="00DC3986">
            <w:pPr>
              <w:shd w:val="clear" w:color="auto" w:fill="FFFFFF"/>
              <w:tabs>
                <w:tab w:val="left" w:pos="851"/>
              </w:tabs>
              <w:ind w:left="14" w:right="-12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 Kodeks Etyki Zawodowej Pielęgniarki i Położnej Rzeczypospolitej(2003r.)</w:t>
            </w:r>
          </w:p>
        </w:tc>
      </w:tr>
      <w:tr w:rsidR="00467605" w:rsidRPr="00450CF3" w14:paraId="03B9675A" w14:textId="77777777" w:rsidTr="00ED6370">
        <w:trPr>
          <w:trHeight w:hRule="exact" w:val="2249"/>
        </w:trPr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7CAB90F5" w14:textId="77777777" w:rsidR="00467605" w:rsidRPr="00DB1D89" w:rsidRDefault="0046760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5CE50495" w14:textId="77777777" w:rsidR="00467605" w:rsidRPr="00DB1D89" w:rsidRDefault="0046760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DB273" w14:textId="77777777" w:rsidR="00467605" w:rsidRPr="00DB1D89" w:rsidRDefault="00467605">
            <w:pPr>
              <w:pStyle w:val="TableParagraph"/>
              <w:spacing w:line="22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uzupełniająca</w:t>
            </w:r>
          </w:p>
        </w:tc>
        <w:tc>
          <w:tcPr>
            <w:tcW w:w="6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3DC51" w14:textId="77777777" w:rsidR="000C7E27" w:rsidRPr="00DB1D89" w:rsidRDefault="00DD3E64" w:rsidP="000C7E2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  <w:r w:rsidR="000C7E27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Dobrowolska B.:Wprowadzenie do medycznej etyki troski.Oficyna Wydawnicza Branta. Bydgoszcz 2010.</w:t>
            </w:r>
          </w:p>
          <w:p w14:paraId="0D87D08B" w14:textId="77777777" w:rsidR="00467605" w:rsidRPr="00DB1D89" w:rsidRDefault="00DD3E6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  <w:r w:rsidR="000C7E27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Dobrowolska B.,Pilewska-Kozak A.,Wrońska I. (re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d.)Bioetyka i praktyka medyczna.</w:t>
            </w:r>
            <w:r w:rsidR="000C7E27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Wybranezagadnienia.Uniwersytet Medyczny w Lublinie.Lublin 2011.</w:t>
            </w:r>
          </w:p>
          <w:p w14:paraId="2E58120E" w14:textId="77777777" w:rsidR="00B11CAC" w:rsidRPr="00DB1D89" w:rsidRDefault="00B11CA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3Łuków P., PasierskiT.Etyka medyczna z elementami filozofii.</w:t>
            </w:r>
            <w:r w:rsidR="00FC2D23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Wydawnictwo lekarskie PZW</w:t>
            </w:r>
            <w:r w:rsidR="00E65DFE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L.</w:t>
            </w:r>
            <w:r w:rsidR="00DA29EC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Warszawa 2021.(Copyright 2013)</w:t>
            </w:r>
          </w:p>
        </w:tc>
      </w:tr>
    </w:tbl>
    <w:p w14:paraId="7ABE8703" w14:textId="77777777" w:rsidR="00D27847" w:rsidRPr="00DB1D89" w:rsidRDefault="00D27847">
      <w:pPr>
        <w:spacing w:before="12" w:line="12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7A4E7B71" w14:textId="77777777" w:rsidR="00D27847" w:rsidRPr="00DB1D89" w:rsidRDefault="00124F18">
      <w:pPr>
        <w:pStyle w:val="Tekstpodstawowy"/>
        <w:numPr>
          <w:ilvl w:val="0"/>
          <w:numId w:val="2"/>
        </w:numPr>
        <w:tabs>
          <w:tab w:val="left" w:pos="927"/>
        </w:tabs>
        <w:rPr>
          <w:rFonts w:cs="Times New Roman"/>
          <w:b w:val="0"/>
          <w:bCs w:val="0"/>
          <w:sz w:val="24"/>
          <w:szCs w:val="24"/>
          <w:lang w:val="pl-PL"/>
        </w:rPr>
      </w:pPr>
      <w:r w:rsidRPr="00DB1D89">
        <w:rPr>
          <w:rFonts w:cs="Times New Roman"/>
          <w:spacing w:val="-1"/>
          <w:sz w:val="24"/>
          <w:szCs w:val="24"/>
          <w:lang w:val="pl-PL"/>
        </w:rPr>
        <w:t>CELE,</w:t>
      </w:r>
      <w:r w:rsidRPr="00DB1D89">
        <w:rPr>
          <w:rFonts w:cs="Times New Roman"/>
          <w:sz w:val="24"/>
          <w:szCs w:val="24"/>
          <w:lang w:val="pl-PL"/>
        </w:rPr>
        <w:t>TREŚCIIEFEKTY</w:t>
      </w:r>
      <w:r w:rsidRPr="00DB1D89">
        <w:rPr>
          <w:rFonts w:cs="Times New Roman"/>
          <w:spacing w:val="-1"/>
          <w:sz w:val="24"/>
          <w:szCs w:val="24"/>
          <w:lang w:val="pl-PL"/>
        </w:rPr>
        <w:t>UCZENIA</w:t>
      </w:r>
      <w:r w:rsidRPr="00DB1D89">
        <w:rPr>
          <w:rFonts w:cs="Times New Roman"/>
          <w:sz w:val="24"/>
          <w:szCs w:val="24"/>
          <w:lang w:val="pl-PL"/>
        </w:rPr>
        <w:t>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AC1117" w:rsidRPr="00450CF3" w14:paraId="480196EE" w14:textId="77777777" w:rsidTr="00E04634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99E9" w14:textId="77777777" w:rsidR="00AC1117" w:rsidRPr="00DB1D89" w:rsidRDefault="000A4447" w:rsidP="000A4447">
            <w:pPr>
              <w:widowControl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4.1. </w:t>
            </w:r>
            <w:r w:rsidR="00AC1117"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Cele przedmiotu </w:t>
            </w:r>
            <w:r w:rsidR="00AC1117" w:rsidRPr="00DB1D89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(z uwzględnieniem formy zajęć)</w:t>
            </w:r>
          </w:p>
          <w:p w14:paraId="23373CDD" w14:textId="77777777" w:rsidR="00AC1117" w:rsidRPr="00265107" w:rsidRDefault="00AC1117" w:rsidP="00E046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265107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Wykład:</w:t>
            </w:r>
          </w:p>
          <w:p w14:paraId="1926AD20" w14:textId="77777777" w:rsidR="00AC1117" w:rsidRPr="00DB1D89" w:rsidRDefault="00AC1117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C1- zapoznanie studentów z </w:t>
            </w:r>
            <w:r w:rsidR="00ED6370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historią kształtowania się </w:t>
            </w:r>
            <w:r w:rsidR="001509DC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etyki </w:t>
            </w:r>
            <w:r w:rsidR="006F5876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zawodu położnej ,</w:t>
            </w:r>
          </w:p>
          <w:p w14:paraId="7BCC58FF" w14:textId="77777777" w:rsidR="00AC1117" w:rsidRPr="00DB1D89" w:rsidRDefault="00AC1117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C2</w:t>
            </w:r>
            <w:r w:rsidR="008A09C1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dostarczenie wiedzy  na temat świadczenia profesjonalne</w:t>
            </w:r>
            <w:r w:rsidR="00832ABB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 opieki położniczej opartej na przestrzeganiu </w:t>
            </w:r>
            <w:r w:rsidR="005720C8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 pacjenta i zasadach etycznego postępowania,</w:t>
            </w:r>
          </w:p>
          <w:p w14:paraId="697F2D90" w14:textId="77777777" w:rsidR="00AC1117" w:rsidRPr="00DB1D89" w:rsidRDefault="005720C8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C3</w:t>
            </w:r>
            <w:r w:rsidR="00AC1117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zap</w:t>
            </w:r>
            <w:r w:rsidR="00513253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="00AC1117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znanie studentów z powinnościami moralnymi położnej w oparciu o Kodeks Etyki </w:t>
            </w:r>
            <w:r w:rsidR="00AC1117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Zawodowej Pielęgniarki i Położnej Rzeczypospolitej Polskiej,</w:t>
            </w:r>
          </w:p>
          <w:p w14:paraId="4F03E220" w14:textId="77777777" w:rsidR="005720C8" w:rsidRPr="00DB1D89" w:rsidRDefault="005720C8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C4- wyposażenie studentów w wiedzę dotyczącą sprawności moralnych położ</w:t>
            </w:r>
            <w:r w:rsidR="00B53721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nej, niezbędnych w czynieniu aktów moralnie dobrych,</w:t>
            </w:r>
          </w:p>
          <w:p w14:paraId="6306C648" w14:textId="77777777" w:rsidR="005F25AC" w:rsidRPr="00DB1D89" w:rsidRDefault="005F25AC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C5- </w:t>
            </w:r>
            <w:r w:rsidR="00EF2272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dostarczenie wiedzy na temat norm moralnychobowiązujących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pracy zawodowej położnej,</w:t>
            </w:r>
          </w:p>
          <w:p w14:paraId="15F19E23" w14:textId="77777777" w:rsidR="00404579" w:rsidRPr="00DB1D89" w:rsidRDefault="005F25AC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C6</w:t>
            </w:r>
            <w:r w:rsidR="00404579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zapoznanie studentów z najważniejszymi wartościami w aksjologii pielęgniarstwa,</w:t>
            </w:r>
          </w:p>
          <w:p w14:paraId="714C605B" w14:textId="77777777" w:rsidR="00A55E92" w:rsidRPr="00DB1D89" w:rsidRDefault="005F25AC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C7</w:t>
            </w:r>
            <w:r w:rsidR="00A55E92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zapoznanie studentów z istotą podejmowania decyzji etycznych i rozwiązywania dylematów moralnych w pracy zawodowej położnej,</w:t>
            </w:r>
          </w:p>
          <w:p w14:paraId="1A197361" w14:textId="77777777" w:rsidR="00AC1117" w:rsidRPr="00DB1D89" w:rsidRDefault="005F25AC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C8</w:t>
            </w:r>
            <w:r w:rsidR="00AC1117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zapoznanie studentów ze współczesną problematyką bioetyczną w odniesieniu do położnictwa,</w:t>
            </w:r>
          </w:p>
          <w:p w14:paraId="5D6C0E81" w14:textId="77777777" w:rsidR="00AC1117" w:rsidRPr="00DB1D89" w:rsidRDefault="00AC1117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5754288" w14:textId="77777777" w:rsidR="00AC1117" w:rsidRPr="00265107" w:rsidRDefault="00AC1117" w:rsidP="00E046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265107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Ćwiczenia:</w:t>
            </w:r>
          </w:p>
          <w:p w14:paraId="4E8622D0" w14:textId="77777777" w:rsidR="00AC1117" w:rsidRPr="00DB1D89" w:rsidRDefault="00AC1117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C1- przygotowanie studenta do wykorzystania wiedzy z zakresu ety</w:t>
            </w:r>
            <w:r w:rsidR="00A57F75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ki do świadczenia 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zindywidualizowanej opieki nad pacjentkami i ich rodzinami,</w:t>
            </w:r>
          </w:p>
          <w:p w14:paraId="0AF26360" w14:textId="77777777" w:rsidR="00A57F75" w:rsidRPr="00DB1D89" w:rsidRDefault="00A57F75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C2</w:t>
            </w:r>
            <w:r w:rsidR="008A09C1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przygotowanie studentów do pełnienia profesjonalnej 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opieki położniczej nad pacjentkami i ich rodzinami</w:t>
            </w:r>
            <w:r w:rsidR="008A09C1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zgodnej z zasadami etyki  zawodowej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14:paraId="0FDB1D3D" w14:textId="77777777" w:rsidR="008A09C1" w:rsidRPr="00DB1D89" w:rsidRDefault="00A57F75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C3-</w:t>
            </w:r>
            <w:r w:rsidR="005720C8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przygotowanie studentów do respektowania praw pacjenta wobec kobiety ciężarnej, rodzącej, położnicy, noworodka i kobiety chorej ginekologicznie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14:paraId="63FD6BF3" w14:textId="77777777" w:rsidR="00AC1117" w:rsidRPr="00DB1D89" w:rsidRDefault="00AC1117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C2- wyposażenie studenta w umiejętności rozwiązywania dylematów moralnych z zakresu opieki położniczo –neonatologicznej,</w:t>
            </w:r>
          </w:p>
          <w:p w14:paraId="0C232B5D" w14:textId="77777777" w:rsidR="00AC1117" w:rsidRPr="00DB1D89" w:rsidRDefault="00AC1117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C3- przygotowanie do dbałości o </w:t>
            </w:r>
            <w:r w:rsidR="00FF1A39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rozwój moralny i kształtowania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sumienia,</w:t>
            </w:r>
          </w:p>
          <w:p w14:paraId="3C433958" w14:textId="77777777" w:rsidR="00AC1117" w:rsidRPr="00DB1D89" w:rsidRDefault="00AC1117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C4- uwrażliwienie studentów na najważniejsze wartości w aksjologii pielęgniarstwa,</w:t>
            </w:r>
          </w:p>
          <w:p w14:paraId="79FBC566" w14:textId="77777777" w:rsidR="00AC1117" w:rsidRPr="00DB1D89" w:rsidRDefault="00AC1117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C5- uwrażliwienie studentów na moralne aspekty</w:t>
            </w:r>
            <w:r w:rsidR="002F5BB8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sztucznej prokreacji, transplantacji,eutanazji, eksperymentów medycznych(</w:t>
            </w:r>
            <w:r w:rsidR="006875B6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np.</w:t>
            </w:r>
            <w:r w:rsidR="002F5BB8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klonowanie embrionów ludzkich) 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4AD0D17D" w14:textId="77777777" w:rsidR="00AC1117" w:rsidRPr="00450CF3" w:rsidRDefault="00AC1117" w:rsidP="00E0463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C1117" w:rsidRPr="00DB1D89" w14:paraId="67DCB36B" w14:textId="77777777" w:rsidTr="00E04634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F3B" w14:textId="77777777" w:rsidR="00AC1117" w:rsidRPr="00DB1D89" w:rsidRDefault="000A4447" w:rsidP="000A4447">
            <w:pPr>
              <w:widowControl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 xml:space="preserve">4.2.  </w:t>
            </w:r>
            <w:r w:rsidR="00AC1117"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Treści programowe </w:t>
            </w:r>
            <w:r w:rsidR="00AC1117" w:rsidRPr="00DB1D89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(z uwzględnieniem formy zajęć)</w:t>
            </w:r>
          </w:p>
          <w:p w14:paraId="4DD73AF2" w14:textId="77777777" w:rsidR="00AC1117" w:rsidRPr="00DB1D89" w:rsidRDefault="00AC1117" w:rsidP="00E04634">
            <w:pPr>
              <w:ind w:left="498" w:hanging="49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4FD3ED0" w14:textId="77777777" w:rsidR="00AC1117" w:rsidRPr="00DB1D89" w:rsidRDefault="00AC1117" w:rsidP="00DC3986">
            <w:pPr>
              <w:ind w:left="498" w:hanging="4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65107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Wykłady</w:t>
            </w: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</w:t>
            </w:r>
          </w:p>
          <w:p w14:paraId="125FA46E" w14:textId="77777777" w:rsidR="00AC1117" w:rsidRPr="00DB1D89" w:rsidRDefault="00AC1117" w:rsidP="00DC3986">
            <w:pPr>
              <w:widowControl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Hi</w:t>
            </w:r>
            <w:r w:rsidR="00A42396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storyczne uwarunkowania kształtowania się</w:t>
            </w:r>
            <w:r w:rsidR="00DE051D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etyki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zawodu</w:t>
            </w:r>
            <w:r w:rsidR="00A42396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położnej na świecie i w </w:t>
            </w:r>
            <w:r w:rsidR="00DE051D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Polsce.</w:t>
            </w:r>
          </w:p>
          <w:p w14:paraId="7A33D4E4" w14:textId="77777777" w:rsidR="00AC1117" w:rsidRPr="00DB1D89" w:rsidRDefault="00A42396" w:rsidP="00DC3986">
            <w:pPr>
              <w:pStyle w:val="Akapitzlist"/>
              <w:widowControl/>
              <w:numPr>
                <w:ilvl w:val="0"/>
                <w:numId w:val="6"/>
              </w:num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Etyka ogólna-pojęcia, obszar zainteresowań</w:t>
            </w:r>
            <w:r w:rsidR="00AC1117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317B333A" w14:textId="77777777" w:rsidR="00AC1117" w:rsidRPr="00DB1D89" w:rsidRDefault="00AC1117" w:rsidP="00DC3986">
            <w:pPr>
              <w:widowControl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Koncepcje etyczne przydatne w pielęgniarstwie.</w:t>
            </w:r>
          </w:p>
          <w:p w14:paraId="5E691069" w14:textId="77777777" w:rsidR="00B57FF1" w:rsidRPr="00DB1D89" w:rsidRDefault="00AC1117" w:rsidP="00B57FF1">
            <w:pPr>
              <w:pStyle w:val="Akapitzlist"/>
              <w:widowControl/>
              <w:numPr>
                <w:ilvl w:val="0"/>
                <w:numId w:val="6"/>
              </w:num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Etykazawodowa</w:t>
            </w:r>
            <w:r w:rsidR="00B674BE" w:rsidRPr="00DB1D89">
              <w:rPr>
                <w:rFonts w:ascii="Times New Roman" w:hAnsi="Times New Roman" w:cs="Times New Roman"/>
                <w:sz w:val="24"/>
                <w:szCs w:val="24"/>
              </w:rPr>
              <w:t>położnych</w:t>
            </w:r>
            <w:r w:rsidR="00B14106" w:rsidRPr="00DB1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A76BE6" w14:textId="77777777" w:rsidR="00EE7AA0" w:rsidRPr="00DB1D89" w:rsidRDefault="00EE7AA0" w:rsidP="00DC3986">
            <w:pPr>
              <w:pStyle w:val="Akapitzlist"/>
              <w:widowControl/>
              <w:numPr>
                <w:ilvl w:val="0"/>
                <w:numId w:val="6"/>
              </w:num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Normy moralne jako dyrektywy wyznaczające postępowanie w zawodzie położnej.</w:t>
            </w:r>
          </w:p>
          <w:p w14:paraId="54E35C00" w14:textId="77777777" w:rsidR="007B4012" w:rsidRPr="00DB1D89" w:rsidRDefault="007B4012" w:rsidP="00DC3986">
            <w:pPr>
              <w:pStyle w:val="Akapitzlist"/>
              <w:widowControl/>
              <w:numPr>
                <w:ilvl w:val="0"/>
                <w:numId w:val="6"/>
              </w:num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Zasady etyczne obowiązujące w pracy położnej</w:t>
            </w:r>
            <w:r w:rsidR="00B674BE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314D592C" w14:textId="77777777" w:rsidR="00AC1117" w:rsidRPr="00DB1D89" w:rsidRDefault="00A42396" w:rsidP="00DC3986">
            <w:pPr>
              <w:widowControl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</w:t>
            </w:r>
            <w:r w:rsidR="00AC1117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owinności, sprawności moralne istotne w pracy położnej.</w:t>
            </w:r>
          </w:p>
          <w:p w14:paraId="7F62B968" w14:textId="77777777" w:rsidR="00AC1117" w:rsidRPr="00DB1D89" w:rsidRDefault="00AC1117" w:rsidP="00DC3986">
            <w:pPr>
              <w:widowControl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Aksjologiaetykipołożnych.</w:t>
            </w:r>
          </w:p>
          <w:p w14:paraId="096FD57A" w14:textId="77777777" w:rsidR="00AC1117" w:rsidRPr="00DB1D89" w:rsidRDefault="007B4012" w:rsidP="00DC3986">
            <w:pPr>
              <w:widowControl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Prawa człowieka,</w:t>
            </w:r>
            <w:r w:rsidR="00AC1117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Prawa pacjenta,Prawa kobiety rodzącej, Prawa dziecka - obowiązki położnej.</w:t>
            </w:r>
          </w:p>
          <w:p w14:paraId="225D6531" w14:textId="77777777" w:rsidR="00AC1117" w:rsidRPr="00DB1D89" w:rsidRDefault="00AC1117" w:rsidP="00DC3986">
            <w:pPr>
              <w:widowControl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Kodeks Etyki Zawodowej Pielęgniarki i Położnej Rzeczypospolitej Polskiej w odniesieniu do praw pacjenta i zasad etycznego postępowania w pracy zawodowej położnej.</w:t>
            </w:r>
          </w:p>
          <w:p w14:paraId="73FFC14B" w14:textId="77777777" w:rsidR="00AC1117" w:rsidRPr="00DB1D89" w:rsidRDefault="00AC1117" w:rsidP="00DC3986">
            <w:pPr>
              <w:widowControl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Dylematy moralne w praktyce zawodowej położnej.</w:t>
            </w:r>
            <w:r w:rsidR="002B6474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Zasady podejmowania 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decyzji etycznych w pracy położnej.</w:t>
            </w:r>
          </w:p>
          <w:p w14:paraId="35A758CD" w14:textId="77777777" w:rsidR="002B6474" w:rsidRPr="00DB1D89" w:rsidRDefault="002B6474" w:rsidP="00DC3986">
            <w:pPr>
              <w:widowControl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Problemy bioetyczne współczesnego położnictwa.</w:t>
            </w:r>
          </w:p>
          <w:p w14:paraId="7006825E" w14:textId="77777777" w:rsidR="00AC1117" w:rsidRPr="00265107" w:rsidRDefault="00AC1117" w:rsidP="00B674BE">
            <w:pPr>
              <w:widowControl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44C43E71" w14:textId="77777777" w:rsidR="00AC1117" w:rsidRPr="00DB1D89" w:rsidRDefault="00AC1117" w:rsidP="00E04634">
            <w:pPr>
              <w:ind w:left="498" w:hanging="4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Ćwiczenia</w:t>
            </w:r>
            <w:r w:rsidRPr="00DB1D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79C5D47" w14:textId="77777777" w:rsidR="00AC1117" w:rsidRPr="00DB1D89" w:rsidRDefault="003A78D5" w:rsidP="00DC3986">
            <w:pPr>
              <w:pStyle w:val="Akapitzlist"/>
              <w:widowControl/>
              <w:numPr>
                <w:ilvl w:val="0"/>
                <w:numId w:val="8"/>
              </w:numPr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Moralne a</w:t>
            </w:r>
            <w:r w:rsidR="00AC1117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utorytety zawodowe położnych dawne i współczesne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04B339AC" w14:textId="77777777" w:rsidR="00AC1117" w:rsidRPr="00DB1D89" w:rsidRDefault="00AC1117" w:rsidP="00DC3986">
            <w:pPr>
              <w:widowControl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Kodeks Etyki Zawodowej Pielęgniarki i Położnej- zastosowanie w praktyce.</w:t>
            </w:r>
          </w:p>
          <w:p w14:paraId="6AB83CE5" w14:textId="77777777" w:rsidR="00AC1117" w:rsidRPr="00DB1D89" w:rsidRDefault="00AC1117" w:rsidP="00DC3986">
            <w:pPr>
              <w:widowControl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Sposoby respektowania praw pacjenta w pracy położnej.</w:t>
            </w:r>
          </w:p>
          <w:p w14:paraId="39050CFC" w14:textId="77777777" w:rsidR="00AC1117" w:rsidRPr="00DB1D89" w:rsidRDefault="00AC1117" w:rsidP="00DC3986">
            <w:pPr>
              <w:widowControl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Etyczne zasady opieki położniczej nad wcześniakiem w szpitalu.</w:t>
            </w:r>
          </w:p>
          <w:p w14:paraId="11CFF9B0" w14:textId="77777777" w:rsidR="00AC1117" w:rsidRPr="00DB1D89" w:rsidRDefault="00AC1117" w:rsidP="00DC3986">
            <w:pPr>
              <w:widowControl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Problemy bioetyczne dotyczące sztucznej prokreacji, transplantacji, aborcji, eutana</w:t>
            </w:r>
            <w:r w:rsidR="00B674BE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zji  i eksperymentów medycznych – sposoby </w:t>
            </w:r>
            <w:r w:rsidR="00CA2061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ich postrzegania i rozwiązywania.</w:t>
            </w:r>
          </w:p>
          <w:p w14:paraId="72AA9C1E" w14:textId="77777777" w:rsidR="00AC1117" w:rsidRPr="00DB1D89" w:rsidRDefault="00AC1117" w:rsidP="00DC3986">
            <w:pPr>
              <w:widowControl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Rozwiązywanie</w:t>
            </w:r>
            <w:r w:rsidR="00B674BE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problemów zawodowych natury </w:t>
            </w:r>
            <w:r w:rsidR="00CA2061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moralnej 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praktyce zawodowej położnej.</w:t>
            </w:r>
          </w:p>
          <w:p w14:paraId="16341A2B" w14:textId="77777777" w:rsidR="00AC1117" w:rsidRPr="00DB1D89" w:rsidRDefault="00AC1117" w:rsidP="00E04634">
            <w:pPr>
              <w:ind w:hanging="4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Aut</w:t>
            </w:r>
          </w:p>
        </w:tc>
      </w:tr>
    </w:tbl>
    <w:p w14:paraId="18DBFADF" w14:textId="77777777" w:rsidR="000A4447" w:rsidRDefault="000A444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A33FF2C" w14:textId="77777777" w:rsidR="00265107" w:rsidRDefault="0026510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7D123BC" w14:textId="77777777" w:rsidR="00265107" w:rsidRDefault="0026510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D54BA97" w14:textId="77777777" w:rsidR="00265107" w:rsidRPr="00DB1D89" w:rsidRDefault="0026510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686FDC8" w14:textId="77777777" w:rsidR="000A4447" w:rsidRPr="00DB1D89" w:rsidRDefault="00265107" w:rsidP="000A4447">
      <w:pPr>
        <w:pStyle w:val="Tekstpodstawowy"/>
        <w:tabs>
          <w:tab w:val="left" w:pos="647"/>
        </w:tabs>
        <w:ind w:left="0" w:firstLine="0"/>
        <w:rPr>
          <w:rFonts w:cs="Times New Roman"/>
          <w:b w:val="0"/>
          <w:bCs w:val="0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      </w:t>
      </w:r>
      <w:r w:rsidR="000A4447" w:rsidRPr="00DB1D89">
        <w:rPr>
          <w:rFonts w:cs="Times New Roman"/>
          <w:sz w:val="24"/>
          <w:szCs w:val="24"/>
          <w:lang w:val="pl-PL"/>
        </w:rPr>
        <w:t>4.3.Przedmiotowe</w:t>
      </w:r>
      <w:r w:rsidR="000A4447" w:rsidRPr="00DB1D89">
        <w:rPr>
          <w:rFonts w:cs="Times New Roman"/>
          <w:spacing w:val="-1"/>
          <w:sz w:val="24"/>
          <w:szCs w:val="24"/>
          <w:lang w:val="pl-PL"/>
        </w:rPr>
        <w:t>efekty</w:t>
      </w:r>
      <w:r w:rsidR="000A4447" w:rsidRPr="00DB1D89">
        <w:rPr>
          <w:rFonts w:cs="Times New Roman"/>
          <w:sz w:val="24"/>
          <w:szCs w:val="24"/>
          <w:lang w:val="pl-PL"/>
        </w:rPr>
        <w:t>uczenia</w:t>
      </w:r>
      <w:r w:rsidR="000A4447" w:rsidRPr="00DB1D89">
        <w:rPr>
          <w:rFonts w:cs="Times New Roman"/>
          <w:spacing w:val="-1"/>
          <w:sz w:val="24"/>
          <w:szCs w:val="24"/>
          <w:lang w:val="pl-PL"/>
        </w:rPr>
        <w:t>się</w:t>
      </w:r>
    </w:p>
    <w:p w14:paraId="33C2D413" w14:textId="77777777" w:rsidR="00AC1117" w:rsidRPr="00DB1D89" w:rsidRDefault="00AC1117">
      <w:pPr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153C54" w:rsidRPr="00DB1D89" w14:paraId="6E700EC1" w14:textId="77777777" w:rsidTr="001F0C3D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44E9E77" w14:textId="77777777" w:rsidR="00153C54" w:rsidRPr="00DB1D89" w:rsidRDefault="00153C54" w:rsidP="001F0C3D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7221298" w14:textId="77777777" w:rsidR="00153C54" w:rsidRPr="00DB1D89" w:rsidRDefault="00153C54" w:rsidP="001F0C3D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Efekt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0497B" w14:textId="77777777" w:rsidR="00153C54" w:rsidRPr="00DB1D89" w:rsidRDefault="00153C54" w:rsidP="001F0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47FBB9D" w14:textId="77777777" w:rsidR="00153C54" w:rsidRPr="00DB1D89" w:rsidRDefault="00153C54" w:rsidP="001F0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34D5E43" w14:textId="77777777" w:rsidR="00153C54" w:rsidRPr="00DB1D89" w:rsidRDefault="00153C54" w:rsidP="001F0C3D">
            <w:pPr>
              <w:pStyle w:val="TableParagraph"/>
              <w:ind w:left="225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Student,</w:t>
            </w: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który</w:t>
            </w: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zaliczył</w:t>
            </w: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przedmiot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5FD38" w14:textId="77777777" w:rsidR="00153C54" w:rsidRPr="00DB1D89" w:rsidRDefault="00153C54" w:rsidP="001F0C3D">
            <w:pPr>
              <w:pStyle w:val="TableParagraph"/>
              <w:ind w:left="123" w:right="13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Odniesieniedokierunkowych</w:t>
            </w: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efektów</w:t>
            </w: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uczenia</w:t>
            </w: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się</w:t>
            </w:r>
          </w:p>
        </w:tc>
      </w:tr>
      <w:tr w:rsidR="00153C54" w:rsidRPr="00DB1D89" w14:paraId="12372B6C" w14:textId="77777777" w:rsidTr="001F0C3D">
        <w:tc>
          <w:tcPr>
            <w:tcW w:w="9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2F1E8" w14:textId="77777777" w:rsidR="00153C54" w:rsidRPr="00DB1D89" w:rsidRDefault="00C7197A" w:rsidP="001F0C3D">
            <w:pPr>
              <w:pStyle w:val="TableParagraph"/>
              <w:ind w:left="3618" w:right="3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</w:t>
            </w:r>
            <w:r w:rsidR="00153C54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zakresie</w:t>
            </w:r>
            <w:r w:rsidR="00153C54"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WIEDZY:</w:t>
            </w:r>
          </w:p>
        </w:tc>
      </w:tr>
      <w:tr w:rsidR="00153C54" w:rsidRPr="00DB1D89" w14:paraId="0DC4B055" w14:textId="77777777" w:rsidTr="001F0C3D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9956A" w14:textId="77777777" w:rsidR="00153C54" w:rsidRPr="00DB1D89" w:rsidRDefault="00153C54" w:rsidP="001F0C3D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5F2C6" w14:textId="77777777" w:rsidR="001F0C3D" w:rsidRPr="00DB1D89" w:rsidRDefault="00B92C6E" w:rsidP="001F0C3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Zna </w:t>
            </w:r>
            <w:r w:rsidR="001F0C3D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przedmiot etyki ogólnej i zawodowej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56AF8C04" w14:textId="77777777" w:rsidR="00153C54" w:rsidRPr="00DB1D89" w:rsidRDefault="00153C54" w:rsidP="001F0C3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B597C" w14:textId="77777777" w:rsidR="00153C54" w:rsidRPr="00DB1D89" w:rsidRDefault="001F0C3D" w:rsidP="001F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POŁ1P_W70</w:t>
            </w:r>
          </w:p>
        </w:tc>
      </w:tr>
      <w:tr w:rsidR="00624C0C" w:rsidRPr="00DB1D89" w14:paraId="1367CB94" w14:textId="77777777" w:rsidTr="001F0C3D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D6EE4" w14:textId="77777777" w:rsidR="00624C0C" w:rsidRPr="00DB1D89" w:rsidRDefault="008F625E" w:rsidP="001F0C3D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3FBA5" w14:textId="77777777" w:rsidR="001F0C3D" w:rsidRPr="00DB1D89" w:rsidRDefault="00B92C6E" w:rsidP="001F0C3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Wyjaśni </w:t>
            </w:r>
            <w:r w:rsidR="001F0C3D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problematykę etyki normatywnej, w tym aksjologii wartości, powinności i sprawności moralnych istotnych w pracy położnej;</w:t>
            </w:r>
          </w:p>
          <w:p w14:paraId="0F59A21D" w14:textId="77777777" w:rsidR="00624C0C" w:rsidRPr="00DB1D89" w:rsidRDefault="00624C0C" w:rsidP="001F0C3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CFCB6" w14:textId="77777777" w:rsidR="00624C0C" w:rsidRPr="00DB1D89" w:rsidRDefault="001F0C3D" w:rsidP="001F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POŁ1P_W71</w:t>
            </w:r>
          </w:p>
        </w:tc>
      </w:tr>
      <w:tr w:rsidR="008F625E" w:rsidRPr="00DB1D89" w14:paraId="0FB69AB7" w14:textId="77777777" w:rsidTr="001F0C3D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9B12E" w14:textId="77777777" w:rsidR="008F625E" w:rsidRPr="00DB1D89" w:rsidRDefault="008F625E" w:rsidP="001F0C3D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EDEF7" w14:textId="77777777" w:rsidR="008F625E" w:rsidRPr="00DB1D89" w:rsidRDefault="00B92C6E" w:rsidP="001F0C3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Zna </w:t>
            </w:r>
            <w:r w:rsidR="001F0C3D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istotę podejmowania decyzji etycznych i rozwiązywania dylematów moralnych w pracy położnej;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C9ED8" w14:textId="77777777" w:rsidR="008F625E" w:rsidRPr="00DB1D89" w:rsidRDefault="001F0C3D" w:rsidP="001F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POŁ1P_W72</w:t>
            </w:r>
          </w:p>
        </w:tc>
      </w:tr>
      <w:tr w:rsidR="00A2698F" w:rsidRPr="00DB1D89" w14:paraId="0957D46E" w14:textId="77777777" w:rsidTr="001F0C3D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A1494" w14:textId="77777777" w:rsidR="00A2698F" w:rsidRPr="00DB1D89" w:rsidRDefault="00A2698F" w:rsidP="001F0C3D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45125" w14:textId="77777777" w:rsidR="00A2698F" w:rsidRPr="00DB1D89" w:rsidRDefault="00B92C6E" w:rsidP="001F0C3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Zna i rozumie </w:t>
            </w:r>
            <w:r w:rsidR="001F0C3D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treść kodeksu etyki zawodowej pielęgniarki i położnej;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A017C" w14:textId="77777777" w:rsidR="00A2698F" w:rsidRPr="00DB1D89" w:rsidRDefault="001F0C3D" w:rsidP="001F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POŁ1P_W73</w:t>
            </w:r>
          </w:p>
        </w:tc>
      </w:tr>
      <w:tr w:rsidR="00A2698F" w:rsidRPr="00DB1D89" w14:paraId="3D8A0017" w14:textId="77777777" w:rsidTr="001F0C3D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D4666" w14:textId="77777777" w:rsidR="00A2698F" w:rsidRPr="00DB1D89" w:rsidRDefault="00A2698F" w:rsidP="001F0C3D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W05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260A4" w14:textId="77777777" w:rsidR="00A2698F" w:rsidRPr="00DB1D89" w:rsidRDefault="00B92C6E" w:rsidP="001F0C3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Rozpoznaje </w:t>
            </w:r>
            <w:r w:rsidR="001F0C3D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problemy bioetyczne w aspekcie: sztucznej prokreacji, transplantacji, eksperymentów medycznych (np. klonowanie embrionów ludzkich) i eutanazji;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24626" w14:textId="77777777" w:rsidR="00A2698F" w:rsidRPr="00DB1D89" w:rsidRDefault="001F0C3D" w:rsidP="001F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POŁ1P_W74</w:t>
            </w:r>
          </w:p>
        </w:tc>
      </w:tr>
      <w:tr w:rsidR="00A2698F" w:rsidRPr="00DB1D89" w14:paraId="0B3AF306" w14:textId="77777777" w:rsidTr="001F0C3D">
        <w:tc>
          <w:tcPr>
            <w:tcW w:w="9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357D" w14:textId="77777777" w:rsidR="00A2698F" w:rsidRPr="00DB1D89" w:rsidRDefault="00C7197A" w:rsidP="001F0C3D">
            <w:pPr>
              <w:pStyle w:val="TableParagraph"/>
              <w:ind w:left="3623" w:right="3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</w:t>
            </w:r>
            <w:r w:rsidR="00A2698F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zakresie</w:t>
            </w:r>
            <w:r w:rsidR="0026510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A2698F"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UMIEJĘTNOŚCI:</w:t>
            </w:r>
          </w:p>
        </w:tc>
      </w:tr>
      <w:tr w:rsidR="00A2698F" w:rsidRPr="00DB1D89" w14:paraId="54261696" w14:textId="77777777" w:rsidTr="001F0C3D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9F555" w14:textId="77777777" w:rsidR="00A2698F" w:rsidRPr="00DB1D89" w:rsidRDefault="00A2698F" w:rsidP="001F0C3D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5BB03" w14:textId="77777777" w:rsidR="00A2698F" w:rsidRPr="00DB1D89" w:rsidRDefault="001F0C3D" w:rsidP="001F0C3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rozwiązywać dylematy etyczne i moralne w praktyce zawodowej położnej;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422C0" w14:textId="77777777" w:rsidR="00A2698F" w:rsidRPr="00DB1D89" w:rsidRDefault="001F0C3D" w:rsidP="001F0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POŁ1P_U58</w:t>
            </w:r>
          </w:p>
        </w:tc>
      </w:tr>
    </w:tbl>
    <w:p w14:paraId="543D55A1" w14:textId="77777777" w:rsidR="00153C54" w:rsidRPr="00DB1D89" w:rsidRDefault="00153C5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00AD2DC" w14:textId="77777777" w:rsidR="001F0C3D" w:rsidRPr="00DB1D89" w:rsidRDefault="001F0C3D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A4825CD" w14:textId="77777777" w:rsidR="001F0C3D" w:rsidRPr="00DB1D89" w:rsidRDefault="001F0C3D">
      <w:pPr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6"/>
        <w:gridCol w:w="461"/>
        <w:gridCol w:w="402"/>
        <w:gridCol w:w="460"/>
        <w:gridCol w:w="393"/>
        <w:gridCol w:w="344"/>
        <w:gridCol w:w="390"/>
        <w:gridCol w:w="384"/>
        <w:gridCol w:w="338"/>
        <w:gridCol w:w="384"/>
        <w:gridCol w:w="384"/>
        <w:gridCol w:w="338"/>
        <w:gridCol w:w="384"/>
        <w:gridCol w:w="384"/>
        <w:gridCol w:w="338"/>
        <w:gridCol w:w="384"/>
        <w:gridCol w:w="384"/>
        <w:gridCol w:w="338"/>
        <w:gridCol w:w="384"/>
        <w:gridCol w:w="384"/>
        <w:gridCol w:w="338"/>
        <w:gridCol w:w="384"/>
      </w:tblGrid>
      <w:tr w:rsidR="00153C54" w:rsidRPr="00450CF3" w14:paraId="2349BD55" w14:textId="77777777" w:rsidTr="00393E1A">
        <w:tc>
          <w:tcPr>
            <w:tcW w:w="10186" w:type="dxa"/>
            <w:gridSpan w:val="22"/>
          </w:tcPr>
          <w:p w14:paraId="4CDF082E" w14:textId="77777777" w:rsidR="00153C54" w:rsidRPr="00DB1D89" w:rsidRDefault="00153C54" w:rsidP="001F0C3D">
            <w:pPr>
              <w:pStyle w:val="Default"/>
            </w:pPr>
            <w:r w:rsidRPr="00DB1D89">
              <w:rPr>
                <w:b/>
                <w:bCs/>
              </w:rPr>
              <w:t xml:space="preserve">4.4. Sposoby weryfikacji osiągnięcia przedmiotowych efektów uczenia się </w:t>
            </w:r>
          </w:p>
        </w:tc>
      </w:tr>
      <w:tr w:rsidR="00153C54" w:rsidRPr="00DB1D89" w14:paraId="4097C2FC" w14:textId="77777777" w:rsidTr="001F0C3D">
        <w:trPr>
          <w:trHeight w:val="251"/>
        </w:trPr>
        <w:tc>
          <w:tcPr>
            <w:tcW w:w="1420" w:type="dxa"/>
            <w:vMerge w:val="restart"/>
            <w:vAlign w:val="center"/>
          </w:tcPr>
          <w:p w14:paraId="5EF11994" w14:textId="77777777" w:rsidR="00153C54" w:rsidRPr="00BA7C0E" w:rsidRDefault="00153C54" w:rsidP="00E04634">
            <w:pPr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7C0E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Efekty</w:t>
            </w:r>
            <w:r w:rsidRPr="00BA7C0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przedmiotowe</w:t>
            </w:r>
            <w:r w:rsidRPr="00BA7C0E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>(symbol)</w:t>
            </w:r>
          </w:p>
          <w:p w14:paraId="626F2957" w14:textId="77777777" w:rsidR="00153C54" w:rsidRPr="00BA7C0E" w:rsidRDefault="00153C54" w:rsidP="00E04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6" w:type="dxa"/>
            <w:gridSpan w:val="21"/>
            <w:vAlign w:val="center"/>
          </w:tcPr>
          <w:p w14:paraId="5D91E1FE" w14:textId="77777777" w:rsidR="00153C54" w:rsidRPr="00BA7C0E" w:rsidRDefault="00265107" w:rsidP="00E0463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Sposób weryfikacji (+</w:t>
            </w:r>
            <w:r w:rsidR="00153C54" w:rsidRPr="00BA7C0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93E1A" w:rsidRPr="00DB1D89" w14:paraId="7D807F46" w14:textId="77777777" w:rsidTr="001F0C3D">
        <w:trPr>
          <w:trHeight w:val="951"/>
        </w:trPr>
        <w:tc>
          <w:tcPr>
            <w:tcW w:w="1420" w:type="dxa"/>
            <w:vMerge/>
            <w:vAlign w:val="center"/>
          </w:tcPr>
          <w:p w14:paraId="1920251A" w14:textId="77777777" w:rsidR="00153C54" w:rsidRPr="00BA7C0E" w:rsidRDefault="00153C54" w:rsidP="00E04634">
            <w:pPr>
              <w:ind w:firstLine="2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013C0AF9" w14:textId="77777777" w:rsidR="00153C54" w:rsidRPr="00BA7C0E" w:rsidRDefault="00153C54" w:rsidP="00E0463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Egzamin ustny/pisemny</w:t>
            </w:r>
          </w:p>
        </w:tc>
        <w:tc>
          <w:tcPr>
            <w:tcW w:w="1247" w:type="dxa"/>
            <w:gridSpan w:val="3"/>
            <w:vAlign w:val="center"/>
          </w:tcPr>
          <w:p w14:paraId="777DB298" w14:textId="77777777" w:rsidR="00153C54" w:rsidRPr="00BA7C0E" w:rsidRDefault="00153C54" w:rsidP="00E0463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247" w:type="dxa"/>
            <w:gridSpan w:val="3"/>
            <w:vAlign w:val="center"/>
          </w:tcPr>
          <w:p w14:paraId="2C395DA5" w14:textId="77777777" w:rsidR="00153C54" w:rsidRPr="00BA7C0E" w:rsidRDefault="00153C54" w:rsidP="00E0463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47" w:type="dxa"/>
            <w:gridSpan w:val="3"/>
            <w:vAlign w:val="center"/>
          </w:tcPr>
          <w:p w14:paraId="2FCA3BAA" w14:textId="77777777" w:rsidR="00153C54" w:rsidRPr="00BA7C0E" w:rsidRDefault="00153C54" w:rsidP="00E0463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247" w:type="dxa"/>
            <w:gridSpan w:val="3"/>
            <w:vAlign w:val="center"/>
          </w:tcPr>
          <w:p w14:paraId="7C5FAF7D" w14:textId="77777777" w:rsidR="00153C54" w:rsidRPr="00BA7C0E" w:rsidRDefault="00153C54" w:rsidP="00E0463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247" w:type="dxa"/>
            <w:gridSpan w:val="3"/>
            <w:vAlign w:val="center"/>
          </w:tcPr>
          <w:p w14:paraId="7DDC3A3B" w14:textId="77777777" w:rsidR="00153C54" w:rsidRPr="00BA7C0E" w:rsidRDefault="00153C54" w:rsidP="00E0463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247" w:type="dxa"/>
            <w:gridSpan w:val="3"/>
            <w:vAlign w:val="center"/>
          </w:tcPr>
          <w:p w14:paraId="04B2D1F6" w14:textId="77777777" w:rsidR="00153C54" w:rsidRPr="00BA7C0E" w:rsidRDefault="004E7BFA" w:rsidP="00E04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C0E">
              <w:rPr>
                <w:rFonts w:ascii="Times New Roman" w:hAnsi="Times New Roman" w:cs="Times New Roman"/>
                <w:b/>
                <w:sz w:val="20"/>
                <w:szCs w:val="20"/>
              </w:rPr>
              <w:t>Inne (jakie?)</w:t>
            </w:r>
          </w:p>
          <w:p w14:paraId="5B2D8CD4" w14:textId="77777777" w:rsidR="006E0B68" w:rsidRPr="00BA7C0E" w:rsidRDefault="006E0B68" w:rsidP="00E04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C0E">
              <w:rPr>
                <w:rFonts w:ascii="Times New Roman" w:hAnsi="Times New Roman" w:cs="Times New Roman"/>
                <w:b/>
                <w:sz w:val="20"/>
                <w:szCs w:val="20"/>
              </w:rPr>
              <w:t>obecność</w:t>
            </w:r>
          </w:p>
        </w:tc>
      </w:tr>
      <w:tr w:rsidR="00393E1A" w:rsidRPr="00DB1D89" w14:paraId="02CDFDF4" w14:textId="77777777" w:rsidTr="001F0C3D">
        <w:trPr>
          <w:trHeight w:val="212"/>
        </w:trPr>
        <w:tc>
          <w:tcPr>
            <w:tcW w:w="1420" w:type="dxa"/>
            <w:vMerge/>
            <w:vAlign w:val="center"/>
          </w:tcPr>
          <w:p w14:paraId="459F8D9A" w14:textId="77777777" w:rsidR="00153C54" w:rsidRPr="00BA7C0E" w:rsidRDefault="00153C54" w:rsidP="00E04634">
            <w:pPr>
              <w:ind w:firstLine="2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15081973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47" w:type="dxa"/>
            <w:gridSpan w:val="3"/>
            <w:vAlign w:val="center"/>
          </w:tcPr>
          <w:p w14:paraId="72C515B5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47" w:type="dxa"/>
            <w:gridSpan w:val="3"/>
            <w:vAlign w:val="center"/>
          </w:tcPr>
          <w:p w14:paraId="0DDEC528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47" w:type="dxa"/>
            <w:gridSpan w:val="3"/>
            <w:vAlign w:val="center"/>
          </w:tcPr>
          <w:p w14:paraId="363E4182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47" w:type="dxa"/>
            <w:gridSpan w:val="3"/>
            <w:vAlign w:val="center"/>
          </w:tcPr>
          <w:p w14:paraId="0D63F7FD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47" w:type="dxa"/>
            <w:gridSpan w:val="3"/>
            <w:vAlign w:val="center"/>
          </w:tcPr>
          <w:p w14:paraId="4F2D5DA1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47" w:type="dxa"/>
            <w:gridSpan w:val="3"/>
            <w:vAlign w:val="center"/>
          </w:tcPr>
          <w:p w14:paraId="1A6DD696" w14:textId="77777777" w:rsidR="00153C54" w:rsidRPr="00BA7C0E" w:rsidRDefault="00153C54" w:rsidP="00E046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7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BA7C0E" w:rsidRPr="00DB1D89" w14:paraId="7A646A8B" w14:textId="77777777" w:rsidTr="001F0C3D">
        <w:trPr>
          <w:trHeight w:val="150"/>
        </w:trPr>
        <w:tc>
          <w:tcPr>
            <w:tcW w:w="1420" w:type="dxa"/>
            <w:vMerge/>
            <w:vAlign w:val="center"/>
          </w:tcPr>
          <w:p w14:paraId="33943BBA" w14:textId="77777777" w:rsidR="00153C54" w:rsidRPr="00BA7C0E" w:rsidRDefault="00153C54" w:rsidP="00E04634">
            <w:pPr>
              <w:ind w:firstLine="2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58C4305A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vAlign w:val="center"/>
          </w:tcPr>
          <w:p w14:paraId="797FDF1C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49" w:type="dxa"/>
            <w:vAlign w:val="center"/>
          </w:tcPr>
          <w:p w14:paraId="399F1D06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36" w:type="dxa"/>
            <w:vAlign w:val="center"/>
          </w:tcPr>
          <w:p w14:paraId="28293FBB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5" w:type="dxa"/>
            <w:vAlign w:val="center"/>
          </w:tcPr>
          <w:p w14:paraId="517EA686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vAlign w:val="center"/>
          </w:tcPr>
          <w:p w14:paraId="02C7485D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36" w:type="dxa"/>
            <w:vAlign w:val="center"/>
          </w:tcPr>
          <w:p w14:paraId="322FB78E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5" w:type="dxa"/>
            <w:vAlign w:val="center"/>
          </w:tcPr>
          <w:p w14:paraId="6BA19D06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vAlign w:val="center"/>
          </w:tcPr>
          <w:p w14:paraId="3211E93D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36" w:type="dxa"/>
            <w:vAlign w:val="center"/>
          </w:tcPr>
          <w:p w14:paraId="742D9EF3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5" w:type="dxa"/>
            <w:vAlign w:val="center"/>
          </w:tcPr>
          <w:p w14:paraId="1537CFA9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vAlign w:val="center"/>
          </w:tcPr>
          <w:p w14:paraId="192631C8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36" w:type="dxa"/>
            <w:vAlign w:val="center"/>
          </w:tcPr>
          <w:p w14:paraId="69507FA6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5" w:type="dxa"/>
            <w:vAlign w:val="center"/>
          </w:tcPr>
          <w:p w14:paraId="503DF3C5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vAlign w:val="center"/>
          </w:tcPr>
          <w:p w14:paraId="73BDBF0E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36" w:type="dxa"/>
            <w:vAlign w:val="center"/>
          </w:tcPr>
          <w:p w14:paraId="51576AE7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5" w:type="dxa"/>
            <w:vAlign w:val="center"/>
          </w:tcPr>
          <w:p w14:paraId="21AD12A3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vAlign w:val="center"/>
          </w:tcPr>
          <w:p w14:paraId="07B0AE37" w14:textId="77777777" w:rsidR="00153C54" w:rsidRPr="00BA7C0E" w:rsidRDefault="00153C54" w:rsidP="00E046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A7C0E"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36" w:type="dxa"/>
            <w:vAlign w:val="center"/>
          </w:tcPr>
          <w:p w14:paraId="201833E6" w14:textId="77777777" w:rsidR="00153C54" w:rsidRPr="00BA7C0E" w:rsidRDefault="00153C54" w:rsidP="00E046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7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5" w:type="dxa"/>
            <w:vAlign w:val="center"/>
          </w:tcPr>
          <w:p w14:paraId="5B8BAFB5" w14:textId="77777777" w:rsidR="00153C54" w:rsidRPr="00BA7C0E" w:rsidRDefault="00153C54" w:rsidP="00E046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7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vAlign w:val="center"/>
          </w:tcPr>
          <w:p w14:paraId="18E09297" w14:textId="77777777" w:rsidR="00153C54" w:rsidRPr="00BA7C0E" w:rsidRDefault="00153C54" w:rsidP="00E046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7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BA7C0E" w:rsidRPr="00DB1D89" w14:paraId="2B3FF813" w14:textId="77777777" w:rsidTr="001F0C3D">
        <w:tc>
          <w:tcPr>
            <w:tcW w:w="1420" w:type="dxa"/>
            <w:vAlign w:val="center"/>
          </w:tcPr>
          <w:p w14:paraId="79583F78" w14:textId="77777777" w:rsidR="00153C54" w:rsidRPr="00DB1D89" w:rsidRDefault="00153C54" w:rsidP="00E0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449" w:type="dxa"/>
            <w:vAlign w:val="center"/>
          </w:tcPr>
          <w:p w14:paraId="4987CADD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14:paraId="797E6C41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020BF001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F03098B" w14:textId="77777777" w:rsidR="00153C54" w:rsidRPr="00DB1D89" w:rsidRDefault="00AD0C1E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5" w:type="dxa"/>
            <w:vAlign w:val="center"/>
          </w:tcPr>
          <w:p w14:paraId="5291CF4C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3ECA7120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7629C48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1D12772F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87317D2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265B3A6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32A9B169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3307D546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4E8DA6E3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2B481EBE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08D0356B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369E0DE8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6888546C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11B9697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A6CF327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30B8DFE8" w14:textId="77777777" w:rsidR="00153C54" w:rsidRPr="00DB1D89" w:rsidRDefault="00265107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6" w:type="dxa"/>
            <w:vAlign w:val="center"/>
          </w:tcPr>
          <w:p w14:paraId="3F729EB9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E" w:rsidRPr="00DB1D89" w14:paraId="1617FBE9" w14:textId="77777777" w:rsidTr="001F0C3D">
        <w:tc>
          <w:tcPr>
            <w:tcW w:w="1420" w:type="dxa"/>
            <w:vAlign w:val="center"/>
          </w:tcPr>
          <w:p w14:paraId="501CB4B6" w14:textId="77777777" w:rsidR="00EF005A" w:rsidRPr="00DB1D89" w:rsidRDefault="00EF005A" w:rsidP="00E0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W02</w:t>
            </w:r>
          </w:p>
        </w:tc>
        <w:tc>
          <w:tcPr>
            <w:tcW w:w="449" w:type="dxa"/>
            <w:vAlign w:val="center"/>
          </w:tcPr>
          <w:p w14:paraId="784D92B7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14:paraId="53026633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1E1785C6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0773CF34" w14:textId="77777777" w:rsidR="00EF005A" w:rsidRPr="00DB1D89" w:rsidRDefault="00AD0C1E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5" w:type="dxa"/>
            <w:vAlign w:val="center"/>
          </w:tcPr>
          <w:p w14:paraId="00E0C24E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498AD798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E7DB0F8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66FAFBB9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4597DC1F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DE46B06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6EEAB63E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3D5E6C79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A7432D9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06CFA752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752AB43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9810533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15B169E5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2382D0A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024B0F9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2AA62038" w14:textId="77777777" w:rsidR="00EF005A" w:rsidRPr="00DB1D89" w:rsidRDefault="00265107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6" w:type="dxa"/>
            <w:vAlign w:val="center"/>
          </w:tcPr>
          <w:p w14:paraId="422EBD11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E" w:rsidRPr="00DB1D89" w14:paraId="2D426DC4" w14:textId="77777777" w:rsidTr="001F0C3D">
        <w:tc>
          <w:tcPr>
            <w:tcW w:w="1420" w:type="dxa"/>
            <w:vAlign w:val="center"/>
          </w:tcPr>
          <w:p w14:paraId="3127DF1B" w14:textId="77777777" w:rsidR="00EF005A" w:rsidRPr="00DB1D89" w:rsidRDefault="00EF005A" w:rsidP="00E0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W03</w:t>
            </w:r>
          </w:p>
        </w:tc>
        <w:tc>
          <w:tcPr>
            <w:tcW w:w="449" w:type="dxa"/>
            <w:vAlign w:val="center"/>
          </w:tcPr>
          <w:p w14:paraId="61A6D0E5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14:paraId="57A8C2F9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004CA5E0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7842691" w14:textId="77777777" w:rsidR="00EF005A" w:rsidRPr="00DB1D89" w:rsidRDefault="00AD0C1E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5" w:type="dxa"/>
            <w:vAlign w:val="center"/>
          </w:tcPr>
          <w:p w14:paraId="43C85840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7EE73B5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1D9DEB8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6E41E4F9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0FA2422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474919F9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5A763567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03EBA95B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02CCC1FB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043A7D53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2E6830A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03DF5B4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1407FE91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1BDC40A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3816726C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50307B51" w14:textId="77777777" w:rsidR="00EF005A" w:rsidRPr="00DB1D89" w:rsidRDefault="00265107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6" w:type="dxa"/>
            <w:vAlign w:val="center"/>
          </w:tcPr>
          <w:p w14:paraId="6EF7A359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E" w:rsidRPr="00DB1D89" w14:paraId="3046F29F" w14:textId="77777777" w:rsidTr="001F0C3D">
        <w:tc>
          <w:tcPr>
            <w:tcW w:w="1420" w:type="dxa"/>
            <w:vAlign w:val="center"/>
          </w:tcPr>
          <w:p w14:paraId="6879C959" w14:textId="77777777" w:rsidR="00EF005A" w:rsidRPr="00DB1D89" w:rsidRDefault="00EF005A" w:rsidP="00E0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W04</w:t>
            </w:r>
          </w:p>
        </w:tc>
        <w:tc>
          <w:tcPr>
            <w:tcW w:w="449" w:type="dxa"/>
            <w:vAlign w:val="center"/>
          </w:tcPr>
          <w:p w14:paraId="232E50AC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14:paraId="42D99B32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3123964C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3D499FE0" w14:textId="77777777" w:rsidR="00EF005A" w:rsidRPr="00DB1D89" w:rsidRDefault="00AD0C1E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5" w:type="dxa"/>
            <w:vAlign w:val="center"/>
          </w:tcPr>
          <w:p w14:paraId="4C872C0A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8B16966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4925723A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3C9C04CB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4870C4E6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93E8DA3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5FCC7723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42035A26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5A634E1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244763BF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1CA5F37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BB3B01A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2777973C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31F19EB5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D624B4A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5EEF1EF0" w14:textId="77777777" w:rsidR="00EF005A" w:rsidRPr="00DB1D89" w:rsidRDefault="00265107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6" w:type="dxa"/>
            <w:vAlign w:val="center"/>
          </w:tcPr>
          <w:p w14:paraId="1682BADA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E" w:rsidRPr="00DB1D89" w14:paraId="6F862412" w14:textId="77777777" w:rsidTr="001F0C3D">
        <w:tc>
          <w:tcPr>
            <w:tcW w:w="1420" w:type="dxa"/>
            <w:vAlign w:val="center"/>
          </w:tcPr>
          <w:p w14:paraId="2CD684CC" w14:textId="77777777" w:rsidR="00EF005A" w:rsidRPr="00DB1D89" w:rsidRDefault="00EF005A" w:rsidP="00E0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W05</w:t>
            </w:r>
          </w:p>
        </w:tc>
        <w:tc>
          <w:tcPr>
            <w:tcW w:w="449" w:type="dxa"/>
            <w:vAlign w:val="center"/>
          </w:tcPr>
          <w:p w14:paraId="3CB14114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14:paraId="771A743A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4CE9DEB7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4311DFE2" w14:textId="77777777" w:rsidR="00EF005A" w:rsidRPr="00DB1D89" w:rsidRDefault="00AD0C1E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5" w:type="dxa"/>
            <w:vAlign w:val="center"/>
          </w:tcPr>
          <w:p w14:paraId="1FC6ACEE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3E4F969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240E78B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2EFF9464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DEC9274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7BB229E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012BBCE7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05FA918F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8AED1CB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65B362F2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DE7C4CB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F756249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45484962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01341DA8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47625C78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23824868" w14:textId="77777777" w:rsidR="00EF005A" w:rsidRPr="00DB1D89" w:rsidRDefault="00265107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6" w:type="dxa"/>
            <w:vAlign w:val="center"/>
          </w:tcPr>
          <w:p w14:paraId="5820706E" w14:textId="77777777" w:rsidR="00EF005A" w:rsidRPr="00DB1D89" w:rsidRDefault="00EF005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E" w:rsidRPr="00DB1D89" w14:paraId="1C2A32DE" w14:textId="77777777" w:rsidTr="001F0C3D">
        <w:tc>
          <w:tcPr>
            <w:tcW w:w="1420" w:type="dxa"/>
            <w:vAlign w:val="center"/>
          </w:tcPr>
          <w:p w14:paraId="0822A6E7" w14:textId="77777777" w:rsidR="00153C54" w:rsidRPr="00DB1D89" w:rsidRDefault="00153C54" w:rsidP="00E0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U01</w:t>
            </w:r>
          </w:p>
        </w:tc>
        <w:tc>
          <w:tcPr>
            <w:tcW w:w="449" w:type="dxa"/>
            <w:vAlign w:val="center"/>
          </w:tcPr>
          <w:p w14:paraId="34698FCF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14:paraId="50BED243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43953AEB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4F021666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1E221668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CC254F9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64288FB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218DEBB0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C9784FE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3BD5FE1B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1B8238FD" w14:textId="77777777" w:rsidR="00153C54" w:rsidRPr="00DB1D89" w:rsidRDefault="00393E1A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6" w:type="dxa"/>
            <w:vAlign w:val="center"/>
          </w:tcPr>
          <w:p w14:paraId="6DD0F9F4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051200C0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1EB38A03" w14:textId="77777777" w:rsidR="00153C54" w:rsidRPr="00DB1D89" w:rsidRDefault="002E3185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6" w:type="dxa"/>
            <w:vAlign w:val="center"/>
          </w:tcPr>
          <w:p w14:paraId="68C25AC5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032134ED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2BF81727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79D0FB4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0F7069C0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669599CE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43A5060" w14:textId="77777777" w:rsidR="00153C54" w:rsidRPr="00DB1D89" w:rsidRDefault="00153C54" w:rsidP="00E0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E26C6" w14:textId="77777777" w:rsidR="00D27847" w:rsidRPr="00DB1D89" w:rsidRDefault="00D27847" w:rsidP="00421779">
      <w:pPr>
        <w:spacing w:before="10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Style w:val="TableNormal"/>
        <w:tblpPr w:leftFromText="141" w:rightFromText="141" w:vertAnchor="text" w:horzAnchor="margin" w:tblpX="6" w:tblpY="848"/>
        <w:tblW w:w="9776" w:type="dxa"/>
        <w:tblLayout w:type="fixed"/>
        <w:tblLook w:val="01E0" w:firstRow="1" w:lastRow="1" w:firstColumn="1" w:lastColumn="1" w:noHBand="0" w:noVBand="0"/>
      </w:tblPr>
      <w:tblGrid>
        <w:gridCol w:w="786"/>
        <w:gridCol w:w="774"/>
        <w:gridCol w:w="8216"/>
      </w:tblGrid>
      <w:tr w:rsidR="00923755" w:rsidRPr="00DB1D89" w14:paraId="4BEC9D38" w14:textId="77777777" w:rsidTr="00733713">
        <w:trPr>
          <w:trHeight w:hRule="exact" w:val="296"/>
        </w:trPr>
        <w:tc>
          <w:tcPr>
            <w:tcW w:w="97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22F47" w14:textId="77777777" w:rsidR="00923755" w:rsidRPr="00DB1D89" w:rsidRDefault="00923755" w:rsidP="00733713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4.5. Kryteriaoceny</w:t>
            </w: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stopniaosiągnięciaefektów</w:t>
            </w: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uczenia</w:t>
            </w: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się</w:t>
            </w:r>
          </w:p>
        </w:tc>
      </w:tr>
      <w:tr w:rsidR="00923755" w:rsidRPr="00DB1D89" w14:paraId="3974E6F3" w14:textId="77777777" w:rsidTr="00733713">
        <w:trPr>
          <w:trHeight w:hRule="exact" w:val="468"/>
        </w:trPr>
        <w:tc>
          <w:tcPr>
            <w:tcW w:w="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852CC" w14:textId="77777777" w:rsidR="00923755" w:rsidRPr="00DB1D89" w:rsidRDefault="00923755" w:rsidP="00733713">
            <w:pPr>
              <w:pStyle w:val="TableParagraph"/>
              <w:ind w:left="174" w:right="104" w:hanging="7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  <w:lang w:val="pl-PL"/>
              </w:rPr>
              <w:t>Forma</w:t>
            </w: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zajęć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D33B4" w14:textId="77777777" w:rsidR="00923755" w:rsidRPr="00DB1D89" w:rsidRDefault="00923755" w:rsidP="00733713">
            <w:pPr>
              <w:pStyle w:val="TableParagraph"/>
              <w:spacing w:before="112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Ocena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540D5" w14:textId="77777777" w:rsidR="00923755" w:rsidRPr="00DB1D89" w:rsidRDefault="00923755" w:rsidP="00733713">
            <w:pPr>
              <w:pStyle w:val="TableParagraph"/>
              <w:spacing w:before="11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Kryteriumoceny</w:t>
            </w:r>
          </w:p>
        </w:tc>
      </w:tr>
      <w:tr w:rsidR="00923755" w:rsidRPr="00450CF3" w14:paraId="75D6CC50" w14:textId="77777777" w:rsidTr="0016303E">
        <w:trPr>
          <w:trHeight w:hRule="exact" w:val="1087"/>
        </w:trPr>
        <w:tc>
          <w:tcPr>
            <w:tcW w:w="7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54CCBB43" w14:textId="77777777" w:rsidR="00923755" w:rsidRPr="00DB1D89" w:rsidRDefault="00923755" w:rsidP="00733713">
            <w:pPr>
              <w:pStyle w:val="TableParagraph"/>
              <w:spacing w:before="7" w:line="17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D38E204" w14:textId="77777777" w:rsidR="00923755" w:rsidRPr="00DB1D89" w:rsidRDefault="00923755" w:rsidP="00BA7C0E">
            <w:pPr>
              <w:pStyle w:val="TableParagraph"/>
              <w:ind w:left="99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wykład</w:t>
            </w: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(W)</w:t>
            </w:r>
          </w:p>
          <w:p w14:paraId="1A4383C7" w14:textId="77777777" w:rsidR="00923755" w:rsidRPr="00DB1D89" w:rsidRDefault="00923755" w:rsidP="00733713">
            <w:pPr>
              <w:pStyle w:val="TableParagraph"/>
              <w:spacing w:before="6"/>
              <w:ind w:left="101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33858" w14:textId="77777777" w:rsidR="00923755" w:rsidRPr="00DB1D89" w:rsidRDefault="00923755" w:rsidP="00733713">
            <w:pPr>
              <w:pStyle w:val="TableParagraph"/>
              <w:spacing w:line="227" w:lineRule="exact"/>
              <w:ind w:left="284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553A7" w14:textId="77777777" w:rsidR="00923755" w:rsidRPr="00DB1D89" w:rsidRDefault="004115FB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Opanował większość treści programowych na poziomie podstawowym. Prezentuje wiedzę chaotycznie, zdarza się że nie kończy zdań.  Zaliczenie kolokwium weryfikującego osiągnięcie efektów kształcenia </w:t>
            </w:r>
            <w:r w:rsidR="00D24C99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zakresie wiedzy 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 poziomie od 50 do 60 %.</w:t>
            </w:r>
          </w:p>
        </w:tc>
      </w:tr>
      <w:tr w:rsidR="00923755" w:rsidRPr="00450CF3" w14:paraId="1C29D37D" w14:textId="77777777" w:rsidTr="0016303E">
        <w:trPr>
          <w:trHeight w:hRule="exact" w:val="1273"/>
        </w:trPr>
        <w:tc>
          <w:tcPr>
            <w:tcW w:w="7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C68FE11" w14:textId="77777777" w:rsidR="00923755" w:rsidRPr="00DB1D89" w:rsidRDefault="00923755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B1DB" w14:textId="77777777" w:rsidR="00923755" w:rsidRPr="00DB1D89" w:rsidRDefault="00923755" w:rsidP="00733713">
            <w:pPr>
              <w:pStyle w:val="TableParagraph"/>
              <w:spacing w:line="22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3,5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F1D0A" w14:textId="77777777" w:rsidR="00923755" w:rsidRPr="00DB1D89" w:rsidRDefault="004115FB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Opanował  większość treści programowych  na poziomie zadowalającym,  prezentuje  wiedzę  </w:t>
            </w:r>
            <w:r w:rsidR="0091224A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chaotycznie ale 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potrafi ją  zastosować   w typowych sytuacjach. Zaliczenie kolokwium weryfikującego osiągnięcie efektów kształcenia </w:t>
            </w:r>
            <w:r w:rsidR="00D24C99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zakresie wiedzy 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 poziomie od 61 do 70 %.</w:t>
            </w:r>
          </w:p>
        </w:tc>
      </w:tr>
      <w:tr w:rsidR="00923755" w:rsidRPr="00450CF3" w14:paraId="2E9CA0AF" w14:textId="77777777" w:rsidTr="00733713">
        <w:trPr>
          <w:trHeight w:hRule="exact" w:val="842"/>
        </w:trPr>
        <w:tc>
          <w:tcPr>
            <w:tcW w:w="7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BA3277F" w14:textId="77777777" w:rsidR="00923755" w:rsidRPr="00DB1D89" w:rsidRDefault="00923755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EF8C0" w14:textId="77777777" w:rsidR="00923755" w:rsidRPr="00DB1D89" w:rsidRDefault="00923755" w:rsidP="00733713">
            <w:pPr>
              <w:pStyle w:val="TableParagraph"/>
              <w:spacing w:line="227" w:lineRule="exact"/>
              <w:ind w:left="284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98769" w14:textId="77777777" w:rsidR="00923755" w:rsidRPr="00DB1D89" w:rsidRDefault="0091224A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Opanował   treści programowe na poziomie zadowalającym,  prezentuje  wiedzę  w miarę </w:t>
            </w:r>
            <w:r w:rsidR="006E640D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sposób uporządkowany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potrafi zastosować ją w typowych sytuacjach. Zaliczenie kolokwium weryfikującego osiągnięcie efektów kształcenia </w:t>
            </w:r>
            <w:r w:rsidR="00D24C99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zakresie wiedzy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 poziomie od 71 do 80 %.</w:t>
            </w:r>
          </w:p>
        </w:tc>
      </w:tr>
      <w:tr w:rsidR="00923755" w:rsidRPr="00450CF3" w14:paraId="55F5C2F5" w14:textId="77777777" w:rsidTr="00733713">
        <w:trPr>
          <w:trHeight w:hRule="exact" w:val="995"/>
        </w:trPr>
        <w:tc>
          <w:tcPr>
            <w:tcW w:w="7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9CD35BC" w14:textId="77777777" w:rsidR="00923755" w:rsidRPr="00DB1D89" w:rsidRDefault="00923755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3572B" w14:textId="77777777" w:rsidR="00923755" w:rsidRPr="00DB1D89" w:rsidRDefault="00923755" w:rsidP="00733713">
            <w:pPr>
              <w:pStyle w:val="TableParagraph"/>
              <w:spacing w:line="22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4,5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3FFB7" w14:textId="77777777" w:rsidR="00923755" w:rsidRPr="00DB1D89" w:rsidRDefault="00850107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Opanował pełny zakres wiedzy  treści progr</w:t>
            </w:r>
            <w:r w:rsidR="00902C8B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amowych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  <w:r w:rsidR="007F18C2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prezentuje wiedzę uporządkowaną 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potra</w:t>
            </w:r>
            <w:r w:rsidR="00010C77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fi zastosować </w:t>
            </w:r>
            <w:r w:rsidR="00902C8B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ją  w nowych sytuacjach. 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Zaliczenie kolokwium weryfikującego osiągnięcie efektów kształcenia </w:t>
            </w:r>
            <w:r w:rsidR="00D24C99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zakresie wiedzy 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 poziomie od 81 do 90 %.</w:t>
            </w:r>
          </w:p>
        </w:tc>
      </w:tr>
      <w:tr w:rsidR="00923755" w:rsidRPr="00450CF3" w14:paraId="00890BB9" w14:textId="77777777" w:rsidTr="00D24C99">
        <w:trPr>
          <w:trHeight w:hRule="exact" w:val="996"/>
        </w:trPr>
        <w:tc>
          <w:tcPr>
            <w:tcW w:w="7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04502AD" w14:textId="77777777" w:rsidR="00923755" w:rsidRPr="00DB1D89" w:rsidRDefault="00923755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84803E" w14:textId="77777777" w:rsidR="00923755" w:rsidRPr="00DB1D89" w:rsidRDefault="00923755" w:rsidP="00733713">
            <w:pPr>
              <w:pStyle w:val="TableParagraph"/>
              <w:spacing w:line="227" w:lineRule="exact"/>
              <w:ind w:left="284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0387263" w14:textId="77777777" w:rsidR="00923755" w:rsidRPr="00DB1D89" w:rsidRDefault="00010C77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Opanował pełny zakres wiedzy  treści programowych,  zna nowości medyczne(literatura uzupełniająca), potrafi zastosować ją w nowych sytuacjach. Zaliczenie kolokwium weryfikującego osiągnięcie efektów kształcenia </w:t>
            </w:r>
            <w:r w:rsidR="00D24C99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zakresie wiedzy 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 poziomie od 91 do 100 %.</w:t>
            </w:r>
          </w:p>
        </w:tc>
      </w:tr>
      <w:tr w:rsidR="00100705" w:rsidRPr="00450CF3" w14:paraId="428382F1" w14:textId="77777777" w:rsidTr="0016303E">
        <w:trPr>
          <w:trHeight w:hRule="exact" w:val="1154"/>
        </w:trPr>
        <w:tc>
          <w:tcPr>
            <w:tcW w:w="786" w:type="dxa"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textDirection w:val="btLr"/>
          </w:tcPr>
          <w:p w14:paraId="249374D3" w14:textId="77777777" w:rsidR="00100705" w:rsidRPr="00DB1D89" w:rsidRDefault="00100705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F59A78" w14:textId="77777777" w:rsidR="00100705" w:rsidRPr="00DB1D89" w:rsidRDefault="00100705" w:rsidP="00733713">
            <w:pPr>
              <w:pStyle w:val="TableParagraph"/>
              <w:spacing w:line="227" w:lineRule="exact"/>
              <w:ind w:left="284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2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CE71" w14:textId="77777777" w:rsidR="00100705" w:rsidRPr="00DB1D89" w:rsidRDefault="00100705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Ćwiczenia-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ocena końcowa wystawiona będzie na podstawie</w:t>
            </w:r>
            <w:r w:rsidR="005E79D4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aktywności na zajęciach(udział w dyskusji</w:t>
            </w:r>
            <w:r w:rsidR="000D2191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dotyczącej rozwiązywania dylematów moralnych </w:t>
            </w:r>
            <w:r w:rsidR="001847C2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pracy położnej </w:t>
            </w:r>
            <w:r w:rsidR="005E79D4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), wykonaniu pracy własnej w postaci prezentacji z zakresu problematyki bioetycznej i obecności na zajęciach. </w:t>
            </w:r>
          </w:p>
        </w:tc>
      </w:tr>
      <w:tr w:rsidR="00923755" w:rsidRPr="00450CF3" w14:paraId="7FDE01FA" w14:textId="77777777" w:rsidTr="00D24C99">
        <w:trPr>
          <w:trHeight w:hRule="exact" w:val="566"/>
        </w:trPr>
        <w:tc>
          <w:tcPr>
            <w:tcW w:w="7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4A4332BD" w14:textId="77777777" w:rsidR="00923755" w:rsidRPr="00DB1D89" w:rsidRDefault="00923755" w:rsidP="00733713">
            <w:pPr>
              <w:pStyle w:val="TableParagraph"/>
              <w:spacing w:before="7" w:line="17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EFE58AD" w14:textId="77777777" w:rsidR="00923755" w:rsidRPr="00DB1D89" w:rsidRDefault="00923755" w:rsidP="00BA7C0E">
            <w:pPr>
              <w:pStyle w:val="TableParagraph"/>
              <w:spacing w:line="247" w:lineRule="auto"/>
              <w:ind w:left="114" w:right="107" w:firstLin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pl-PL"/>
              </w:rPr>
              <w:t>ćwiczenia(C)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C9A6C" w14:textId="77777777" w:rsidR="00923755" w:rsidRPr="00DB1D89" w:rsidRDefault="00923755" w:rsidP="00733713">
            <w:pPr>
              <w:pStyle w:val="TableParagraph"/>
              <w:spacing w:line="227" w:lineRule="exact"/>
              <w:ind w:left="284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821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CF633" w14:textId="77777777" w:rsidR="00923755" w:rsidRPr="00DB1D89" w:rsidRDefault="00012C20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Bierny udział w zajęciach, praca własna chaotyczna,wymaga pomocy nauczyciela.</w:t>
            </w:r>
            <w:r w:rsidR="000B156A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Zaliczenie umiejętności na poziomie od 50 do 60 %.</w:t>
            </w:r>
          </w:p>
        </w:tc>
      </w:tr>
      <w:tr w:rsidR="00902C8B" w:rsidRPr="00450CF3" w14:paraId="524573AB" w14:textId="77777777" w:rsidTr="006E73C3">
        <w:trPr>
          <w:trHeight w:hRule="exact" w:val="701"/>
        </w:trPr>
        <w:tc>
          <w:tcPr>
            <w:tcW w:w="7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2FED2E7" w14:textId="77777777" w:rsidR="00902C8B" w:rsidRPr="00DB1D89" w:rsidRDefault="00902C8B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D9DCC" w14:textId="77777777" w:rsidR="00902C8B" w:rsidRPr="00DB1D89" w:rsidRDefault="00902C8B" w:rsidP="00733713">
            <w:pPr>
              <w:pStyle w:val="TableParagraph"/>
              <w:spacing w:line="22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3,5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B3F3B" w14:textId="77777777" w:rsidR="00902C8B" w:rsidRPr="00DB1D89" w:rsidRDefault="00902C8B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Podejmuje dyskusję ale wymaga</w:t>
            </w:r>
            <w:r w:rsidR="00100705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aktywizacji i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pomocy</w:t>
            </w:r>
            <w:r w:rsidR="006E73C3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nauczyciela, praca własna wymaga uzupełnienia.</w:t>
            </w:r>
            <w:r w:rsidR="000B156A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Zaliczenie umiejętności na poziomie od 61 do 70 %.</w:t>
            </w:r>
          </w:p>
        </w:tc>
      </w:tr>
      <w:tr w:rsidR="00902C8B" w:rsidRPr="00450CF3" w14:paraId="7AAECA7D" w14:textId="77777777" w:rsidTr="000D2191">
        <w:trPr>
          <w:trHeight w:hRule="exact" w:val="836"/>
        </w:trPr>
        <w:tc>
          <w:tcPr>
            <w:tcW w:w="7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D734F62" w14:textId="77777777" w:rsidR="00902C8B" w:rsidRPr="00DB1D89" w:rsidRDefault="00902C8B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9461B" w14:textId="77777777" w:rsidR="00902C8B" w:rsidRPr="00DB1D89" w:rsidRDefault="00902C8B" w:rsidP="00733713">
            <w:pPr>
              <w:pStyle w:val="TableParagraph"/>
              <w:spacing w:line="227" w:lineRule="exact"/>
              <w:ind w:left="284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35C0A" w14:textId="77777777" w:rsidR="00902C8B" w:rsidRPr="00DB1D89" w:rsidRDefault="006E73C3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Podejmuje dyskusję, podaje sposoby</w:t>
            </w:r>
            <w:r w:rsidR="007F18C2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rozwiązywania problemów</w:t>
            </w:r>
            <w:r w:rsidR="005A0996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etycznych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praca własna </w:t>
            </w:r>
            <w:r w:rsidR="009D1A0A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</w:t>
            </w:r>
            <w:r w:rsidR="008069A0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ymaga niewielkiej pomocy nauczyciela.</w:t>
            </w:r>
            <w:r w:rsidR="000B156A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Zaliczenie  umiejętności na poziomie od 71 do 80 %.</w:t>
            </w:r>
          </w:p>
        </w:tc>
      </w:tr>
      <w:tr w:rsidR="00902C8B" w:rsidRPr="00450CF3" w14:paraId="0F0E9D81" w14:textId="77777777" w:rsidTr="00733713">
        <w:trPr>
          <w:trHeight w:hRule="exact" w:val="846"/>
        </w:trPr>
        <w:tc>
          <w:tcPr>
            <w:tcW w:w="7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1E9B1C1E" w14:textId="77777777" w:rsidR="00902C8B" w:rsidRPr="00DB1D89" w:rsidRDefault="00902C8B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2645E" w14:textId="77777777" w:rsidR="00902C8B" w:rsidRPr="00DB1D89" w:rsidRDefault="00902C8B" w:rsidP="00733713">
            <w:pPr>
              <w:pStyle w:val="TableParagraph"/>
              <w:spacing w:line="22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4,5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15033" w14:textId="77777777" w:rsidR="00902C8B" w:rsidRPr="00DB1D89" w:rsidRDefault="007F18C2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Podejmuje dyskusję, rozwiązuje problemy etyczne, wskazuje na probl.naturybioetycznej,</w:t>
            </w:r>
            <w:r w:rsidR="005A0996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pracy własnej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posługuje się poznaną literaturą, wymaga ukierunkowania nauczyciela.</w:t>
            </w:r>
            <w:r w:rsidR="000B156A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Zaliczenie umiejętności na poziomie od 81 do 90 %.</w:t>
            </w:r>
          </w:p>
        </w:tc>
      </w:tr>
      <w:tr w:rsidR="00902C8B" w:rsidRPr="00DB1D89" w14:paraId="4F749C41" w14:textId="77777777" w:rsidTr="00733713">
        <w:trPr>
          <w:trHeight w:hRule="exact" w:val="844"/>
        </w:trPr>
        <w:tc>
          <w:tcPr>
            <w:tcW w:w="7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EBD23C6" w14:textId="77777777" w:rsidR="00902C8B" w:rsidRPr="00DB1D89" w:rsidRDefault="00902C8B" w:rsidP="0073371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22876" w14:textId="77777777" w:rsidR="00902C8B" w:rsidRPr="00DB1D89" w:rsidRDefault="00902C8B" w:rsidP="00733713">
            <w:pPr>
              <w:pStyle w:val="TableParagraph"/>
              <w:spacing w:line="229" w:lineRule="exact"/>
              <w:ind w:left="284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72649" w14:textId="77777777" w:rsidR="00902C8B" w:rsidRPr="00DB1D89" w:rsidRDefault="009D1A0A" w:rsidP="00C7197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Podejmuje dyskusje,t</w:t>
            </w:r>
            <w:r w:rsidR="007371B8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rafnie i samodzielnie rozwiązuje i analizuje dylematy etyczne, </w:t>
            </w:r>
            <w:r w:rsidR="005A0996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pracy własnej </w:t>
            </w:r>
            <w:r w:rsidR="007371B8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odnosi się do</w:t>
            </w:r>
            <w:r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problemów</w:t>
            </w:r>
            <w:r w:rsidR="007371B8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naturybioetycznej w oparciu o literaturędodatkową.</w:t>
            </w:r>
            <w:r w:rsidR="000B156A" w:rsidRPr="00DB1D8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Zaliczenie  umiejętności na poziomie od 91 do 100 %.</w:t>
            </w:r>
          </w:p>
        </w:tc>
      </w:tr>
    </w:tbl>
    <w:p w14:paraId="479B4C5E" w14:textId="77777777" w:rsidR="00E672BD" w:rsidRPr="00DB1D89" w:rsidRDefault="00E672BD" w:rsidP="00E672BD">
      <w:pPr>
        <w:tabs>
          <w:tab w:val="left" w:pos="1440"/>
          <w:tab w:val="left" w:pos="2575"/>
          <w:tab w:val="left" w:pos="3711"/>
          <w:tab w:val="left" w:pos="4848"/>
          <w:tab w:val="left" w:pos="5986"/>
          <w:tab w:val="left" w:pos="7122"/>
        </w:tabs>
        <w:spacing w:before="61"/>
        <w:rPr>
          <w:rFonts w:ascii="Times New Roman" w:hAnsi="Times New Roman" w:cs="Times New Roman"/>
          <w:sz w:val="24"/>
          <w:szCs w:val="24"/>
          <w:lang w:val="pl-PL"/>
        </w:rPr>
      </w:pPr>
    </w:p>
    <w:p w14:paraId="2BCD9B6D" w14:textId="77777777" w:rsidR="001F0C3D" w:rsidRPr="00DB1D89" w:rsidRDefault="001F0C3D" w:rsidP="00E672BD">
      <w:pPr>
        <w:tabs>
          <w:tab w:val="left" w:pos="1440"/>
          <w:tab w:val="left" w:pos="2575"/>
          <w:tab w:val="left" w:pos="3711"/>
          <w:tab w:val="left" w:pos="4848"/>
          <w:tab w:val="left" w:pos="5986"/>
          <w:tab w:val="left" w:pos="7122"/>
        </w:tabs>
        <w:spacing w:before="61"/>
        <w:rPr>
          <w:rFonts w:ascii="Times New Roman" w:hAnsi="Times New Roman" w:cs="Times New Roman"/>
          <w:sz w:val="24"/>
          <w:szCs w:val="24"/>
          <w:lang w:val="pl-PL"/>
        </w:rPr>
      </w:pPr>
      <w:r w:rsidRPr="00DB1D89">
        <w:rPr>
          <w:rFonts w:ascii="Times New Roman" w:hAnsi="Times New Roman" w:cs="Times New Roman"/>
          <w:b/>
          <w:bCs/>
          <w:sz w:val="24"/>
          <w:szCs w:val="24"/>
          <w:lang w:val="pl-PL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1"/>
        <w:gridCol w:w="1601"/>
        <w:gridCol w:w="1908"/>
      </w:tblGrid>
      <w:tr w:rsidR="001F0C3D" w:rsidRPr="00DB1D89" w14:paraId="02B430F5" w14:textId="77777777" w:rsidTr="00AC78BA">
        <w:tc>
          <w:tcPr>
            <w:tcW w:w="0" w:type="auto"/>
            <w:vMerge w:val="restart"/>
          </w:tcPr>
          <w:p w14:paraId="09D05FF2" w14:textId="77777777" w:rsidR="001F0C3D" w:rsidRPr="00DB1D89" w:rsidRDefault="001F0C3D" w:rsidP="00AC78BA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19FD74FF" w14:textId="77777777" w:rsidR="001F0C3D" w:rsidRPr="00DB1D89" w:rsidRDefault="001F0C3D" w:rsidP="00AC78BA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Kategoria</w:t>
            </w:r>
          </w:p>
          <w:p w14:paraId="2B7E2950" w14:textId="77777777" w:rsidR="001F0C3D" w:rsidRPr="00DB1D89" w:rsidRDefault="001F0C3D" w:rsidP="00AC78BA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</w:tcPr>
          <w:p w14:paraId="2203B144" w14:textId="77777777" w:rsidR="001F0C3D" w:rsidRPr="00DB1D89" w:rsidRDefault="001F0C3D" w:rsidP="00AC78BA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Obciążeniestudenta</w:t>
            </w:r>
          </w:p>
        </w:tc>
      </w:tr>
      <w:tr w:rsidR="001F0C3D" w:rsidRPr="00DB1D89" w14:paraId="5189E971" w14:textId="77777777" w:rsidTr="00AC78BA">
        <w:tc>
          <w:tcPr>
            <w:tcW w:w="0" w:type="auto"/>
            <w:vMerge/>
          </w:tcPr>
          <w:p w14:paraId="55C6E3C5" w14:textId="77777777" w:rsidR="001F0C3D" w:rsidRPr="00DB1D89" w:rsidRDefault="001F0C3D" w:rsidP="00AC78BA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</w:tcPr>
          <w:p w14:paraId="4A1CE252" w14:textId="77777777" w:rsidR="001F0C3D" w:rsidRPr="00DB1D89" w:rsidRDefault="001F0C3D" w:rsidP="00AC78BA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Studia stacjonarne</w:t>
            </w:r>
          </w:p>
        </w:tc>
        <w:tc>
          <w:tcPr>
            <w:tcW w:w="0" w:type="auto"/>
          </w:tcPr>
          <w:p w14:paraId="512347E4" w14:textId="77777777" w:rsidR="001F0C3D" w:rsidRPr="00DB1D89" w:rsidRDefault="001F0C3D" w:rsidP="00AC78BA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Studia niestacjonarne</w:t>
            </w:r>
          </w:p>
        </w:tc>
      </w:tr>
      <w:tr w:rsidR="001F0C3D" w:rsidRPr="00DB1D89" w14:paraId="5F660D3C" w14:textId="77777777" w:rsidTr="00AC78B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/>
          </w:tcPr>
          <w:p w14:paraId="32CD784E" w14:textId="77777777" w:rsidR="001F0C3D" w:rsidRPr="00BA7C0E" w:rsidRDefault="001F0C3D" w:rsidP="00AC78BA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A7C0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F8D2387" w14:textId="77777777" w:rsidR="001F0C3D" w:rsidRPr="00BA7C0E" w:rsidRDefault="001F0C3D" w:rsidP="00B57FF1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98A7B1" w14:textId="77777777" w:rsidR="001F0C3D" w:rsidRPr="00BA7C0E" w:rsidRDefault="001045EA" w:rsidP="001045EA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0C3D" w:rsidRPr="00DB1D89" w14:paraId="2136716C" w14:textId="77777777" w:rsidTr="00AC78B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6916B220" w14:textId="77777777" w:rsidR="001F0C3D" w:rsidRPr="00DB1D89" w:rsidRDefault="001F0C3D" w:rsidP="00AC78BA">
            <w:pPr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iCs/>
                <w:sz w:val="24"/>
                <w:szCs w:val="24"/>
              </w:rPr>
              <w:t>Udział w wykładach</w:t>
            </w:r>
          </w:p>
        </w:tc>
        <w:tc>
          <w:tcPr>
            <w:tcW w:w="0" w:type="auto"/>
            <w:shd w:val="clear" w:color="auto" w:fill="FFFFFF" w:themeFill="background1"/>
          </w:tcPr>
          <w:p w14:paraId="26BC7514" w14:textId="77777777" w:rsidR="001F0C3D" w:rsidRPr="00DB1D89" w:rsidRDefault="001F0C3D" w:rsidP="00B57FF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26E458FC" w14:textId="77777777" w:rsidR="001F0C3D" w:rsidRPr="00DB1D89" w:rsidRDefault="001045EA" w:rsidP="001045E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C3D" w:rsidRPr="00DB1D89" w14:paraId="6C4B4867" w14:textId="77777777" w:rsidTr="00AC78B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40AA06B7" w14:textId="77777777" w:rsidR="001F0C3D" w:rsidRPr="00DB1D89" w:rsidRDefault="001F0C3D" w:rsidP="00AC78BA">
            <w:pPr>
              <w:widowControl/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</w:pPr>
            <w:r w:rsidRPr="00DB1D89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Udział w ćwiczeniach, konwersatoriach, laboratoriach</w:t>
            </w:r>
          </w:p>
        </w:tc>
        <w:tc>
          <w:tcPr>
            <w:tcW w:w="0" w:type="auto"/>
            <w:shd w:val="clear" w:color="auto" w:fill="FFFFFF" w:themeFill="background1"/>
          </w:tcPr>
          <w:p w14:paraId="55D06316" w14:textId="77777777" w:rsidR="001F0C3D" w:rsidRPr="00DB1D89" w:rsidRDefault="001F0C3D" w:rsidP="00B57FF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36761D35" w14:textId="77777777" w:rsidR="001F0C3D" w:rsidRPr="00DB1D89" w:rsidRDefault="001045EA" w:rsidP="001045E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C3D" w:rsidRPr="00DB1D89" w14:paraId="7A3334A8" w14:textId="77777777" w:rsidTr="00AC78B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 w:themeFill="background1" w:themeFillShade="D9"/>
          </w:tcPr>
          <w:p w14:paraId="1F258291" w14:textId="77777777" w:rsidR="001F0C3D" w:rsidRPr="00BA7C0E" w:rsidRDefault="001F0C3D" w:rsidP="00AC78BA">
            <w:pPr>
              <w:widowControl/>
              <w:rPr>
                <w:rFonts w:ascii="Times New Roman" w:hAnsi="Times New Roman" w:cs="Times New Roman"/>
                <w:b/>
                <w:iCs/>
                <w:sz w:val="24"/>
                <w:szCs w:val="24"/>
                <w:lang w:val="pl-PL"/>
              </w:rPr>
            </w:pPr>
            <w:r w:rsidRPr="00BA7C0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l-PL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0EC4EC" w14:textId="77777777" w:rsidR="001F0C3D" w:rsidRPr="00BA7C0E" w:rsidRDefault="00E672BD" w:rsidP="00B57FF1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A5802E" w14:textId="77777777" w:rsidR="001F0C3D" w:rsidRPr="00BA7C0E" w:rsidRDefault="001045EA" w:rsidP="001045EA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0C3D" w:rsidRPr="00DB1D89" w14:paraId="4412E1E3" w14:textId="77777777" w:rsidTr="00AC78B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197809F8" w14:textId="77777777" w:rsidR="001F0C3D" w:rsidRPr="00DB1D89" w:rsidRDefault="001F0C3D" w:rsidP="00AC78BA">
            <w:pPr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iCs/>
                <w:sz w:val="24"/>
                <w:szCs w:val="24"/>
              </w:rPr>
              <w:t>Przygotowanie do wykładu</w:t>
            </w:r>
          </w:p>
        </w:tc>
        <w:tc>
          <w:tcPr>
            <w:tcW w:w="0" w:type="auto"/>
            <w:shd w:val="clear" w:color="auto" w:fill="FFFFFF" w:themeFill="background1"/>
          </w:tcPr>
          <w:p w14:paraId="2D23292A" w14:textId="77777777" w:rsidR="001F0C3D" w:rsidRPr="00DB1D89" w:rsidRDefault="001F0C3D" w:rsidP="00B57FF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EF0155" w14:textId="77777777" w:rsidR="001F0C3D" w:rsidRPr="00DB1D89" w:rsidRDefault="001045EA" w:rsidP="001045E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C3D" w:rsidRPr="00DB1D89" w14:paraId="3D541619" w14:textId="77777777" w:rsidTr="00AC78B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23708A4C" w14:textId="77777777" w:rsidR="001F0C3D" w:rsidRPr="00DB1D89" w:rsidRDefault="001F0C3D" w:rsidP="00AC78B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iCs/>
                <w:sz w:val="24"/>
                <w:szCs w:val="24"/>
              </w:rPr>
              <w:t>Przygotowanie do ćwiczeń</w:t>
            </w:r>
          </w:p>
        </w:tc>
        <w:tc>
          <w:tcPr>
            <w:tcW w:w="0" w:type="auto"/>
            <w:shd w:val="clear" w:color="auto" w:fill="FFFFFF" w:themeFill="background1"/>
          </w:tcPr>
          <w:p w14:paraId="2F764E5E" w14:textId="77777777" w:rsidR="001F0C3D" w:rsidRPr="00DB1D89" w:rsidRDefault="001F0C3D" w:rsidP="00B5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68A92DEF" w14:textId="77777777" w:rsidR="001F0C3D" w:rsidRPr="00DB1D89" w:rsidRDefault="001045EA" w:rsidP="0010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C3D" w:rsidRPr="00DB1D89" w14:paraId="1833A743" w14:textId="77777777" w:rsidTr="00AC78B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5DE0829D" w14:textId="77777777" w:rsidR="001F0C3D" w:rsidRPr="00DB1D89" w:rsidRDefault="001F0C3D" w:rsidP="00AC78BA">
            <w:pPr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8FFB075" w14:textId="77777777" w:rsidR="001F0C3D" w:rsidRPr="00BA7C0E" w:rsidRDefault="00E672BD" w:rsidP="00B57FF1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0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212FCD" w14:textId="77777777" w:rsidR="001F0C3D" w:rsidRPr="00BA7C0E" w:rsidRDefault="001045EA" w:rsidP="001045EA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0C3D" w:rsidRPr="00DB1D89" w14:paraId="2857549B" w14:textId="77777777" w:rsidTr="00AC78BA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10A47C60" w14:textId="77777777" w:rsidR="001F0C3D" w:rsidRPr="00DB1D89" w:rsidRDefault="001F0C3D" w:rsidP="00AC78BA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1D89">
              <w:rPr>
                <w:rFonts w:ascii="Times New Roman" w:hAnsi="Times New Roman" w:cs="Times New Roman"/>
                <w:b/>
                <w:sz w:val="24"/>
                <w:szCs w:val="24"/>
              </w:rPr>
              <w:t>PUNKTY ECTS za przedmiot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4429D9" w14:textId="77777777" w:rsidR="001F0C3D" w:rsidRPr="00BA7C0E" w:rsidRDefault="001F0C3D" w:rsidP="00B57FF1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061B6E" w14:textId="77777777" w:rsidR="001F0C3D" w:rsidRPr="00BA7C0E" w:rsidRDefault="00BA7C0E" w:rsidP="001045EA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39558BB6" w14:textId="77777777" w:rsidR="001F0C3D" w:rsidRPr="00DB1D89" w:rsidRDefault="001F0C3D" w:rsidP="001F0C3D">
      <w:pPr>
        <w:rPr>
          <w:rFonts w:ascii="Times New Roman" w:hAnsi="Times New Roman" w:cs="Times New Roman"/>
          <w:sz w:val="24"/>
          <w:szCs w:val="24"/>
        </w:rPr>
      </w:pPr>
    </w:p>
    <w:p w14:paraId="21DD90F2" w14:textId="77777777" w:rsidR="008457EA" w:rsidRPr="00DB1D89" w:rsidRDefault="008457EA" w:rsidP="008457E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C0E66DC" w14:textId="77777777" w:rsidR="008457EA" w:rsidRPr="00DB1D89" w:rsidRDefault="008457EA" w:rsidP="008457EA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8457EA" w:rsidRPr="00DB1D89" w:rsidSect="00562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420" w:right="70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B3DD" w14:textId="77777777" w:rsidR="005C1AD3" w:rsidRDefault="005C1AD3" w:rsidP="003509C2">
      <w:r>
        <w:separator/>
      </w:r>
    </w:p>
  </w:endnote>
  <w:endnote w:type="continuationSeparator" w:id="0">
    <w:p w14:paraId="3669225E" w14:textId="77777777" w:rsidR="005C1AD3" w:rsidRDefault="005C1AD3" w:rsidP="0035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90D7" w14:textId="77777777" w:rsidR="003509C2" w:rsidRDefault="003509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517E" w14:textId="77777777" w:rsidR="003509C2" w:rsidRDefault="003509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B72F" w14:textId="77777777" w:rsidR="003509C2" w:rsidRDefault="00350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DAAA" w14:textId="77777777" w:rsidR="005C1AD3" w:rsidRDefault="005C1AD3" w:rsidP="003509C2">
      <w:r>
        <w:separator/>
      </w:r>
    </w:p>
  </w:footnote>
  <w:footnote w:type="continuationSeparator" w:id="0">
    <w:p w14:paraId="35A68352" w14:textId="77777777" w:rsidR="005C1AD3" w:rsidRDefault="005C1AD3" w:rsidP="0035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B353" w14:textId="77777777" w:rsidR="003509C2" w:rsidRDefault="003509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28F4" w14:textId="77777777" w:rsidR="003509C2" w:rsidRDefault="003509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5505" w14:textId="77777777" w:rsidR="003509C2" w:rsidRDefault="00350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E8D40BF"/>
    <w:multiLevelType w:val="hybridMultilevel"/>
    <w:tmpl w:val="3DDCA71E"/>
    <w:lvl w:ilvl="0" w:tplc="F42A9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23F74"/>
    <w:multiLevelType w:val="hybridMultilevel"/>
    <w:tmpl w:val="2D9E8A74"/>
    <w:lvl w:ilvl="0" w:tplc="03E2593A">
      <w:start w:val="1"/>
      <w:numFmt w:val="decimal"/>
      <w:lvlText w:val="%1."/>
      <w:lvlJc w:val="left"/>
      <w:pPr>
        <w:ind w:left="926" w:hanging="34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0384B02">
      <w:start w:val="1"/>
      <w:numFmt w:val="bullet"/>
      <w:lvlText w:val="•"/>
      <w:lvlJc w:val="left"/>
      <w:pPr>
        <w:ind w:left="1830" w:hanging="348"/>
      </w:pPr>
      <w:rPr>
        <w:rFonts w:hint="default"/>
      </w:rPr>
    </w:lvl>
    <w:lvl w:ilvl="2" w:tplc="FD1CD5C4">
      <w:start w:val="1"/>
      <w:numFmt w:val="bullet"/>
      <w:lvlText w:val="•"/>
      <w:lvlJc w:val="left"/>
      <w:pPr>
        <w:ind w:left="2734" w:hanging="348"/>
      </w:pPr>
      <w:rPr>
        <w:rFonts w:hint="default"/>
      </w:rPr>
    </w:lvl>
    <w:lvl w:ilvl="3" w:tplc="4EE64DBA">
      <w:start w:val="1"/>
      <w:numFmt w:val="bullet"/>
      <w:lvlText w:val="•"/>
      <w:lvlJc w:val="left"/>
      <w:pPr>
        <w:ind w:left="3637" w:hanging="348"/>
      </w:pPr>
      <w:rPr>
        <w:rFonts w:hint="default"/>
      </w:rPr>
    </w:lvl>
    <w:lvl w:ilvl="4" w:tplc="67A816F8">
      <w:start w:val="1"/>
      <w:numFmt w:val="bullet"/>
      <w:lvlText w:val="•"/>
      <w:lvlJc w:val="left"/>
      <w:pPr>
        <w:ind w:left="4541" w:hanging="348"/>
      </w:pPr>
      <w:rPr>
        <w:rFonts w:hint="default"/>
      </w:rPr>
    </w:lvl>
    <w:lvl w:ilvl="5" w:tplc="ABE065E6">
      <w:start w:val="1"/>
      <w:numFmt w:val="bullet"/>
      <w:lvlText w:val="•"/>
      <w:lvlJc w:val="left"/>
      <w:pPr>
        <w:ind w:left="5445" w:hanging="348"/>
      </w:pPr>
      <w:rPr>
        <w:rFonts w:hint="default"/>
      </w:rPr>
    </w:lvl>
    <w:lvl w:ilvl="6" w:tplc="AF34D2AE">
      <w:start w:val="1"/>
      <w:numFmt w:val="bullet"/>
      <w:lvlText w:val="•"/>
      <w:lvlJc w:val="left"/>
      <w:pPr>
        <w:ind w:left="6349" w:hanging="348"/>
      </w:pPr>
      <w:rPr>
        <w:rFonts w:hint="default"/>
      </w:rPr>
    </w:lvl>
    <w:lvl w:ilvl="7" w:tplc="1E9E0A26">
      <w:start w:val="1"/>
      <w:numFmt w:val="bullet"/>
      <w:lvlText w:val="•"/>
      <w:lvlJc w:val="left"/>
      <w:pPr>
        <w:ind w:left="7252" w:hanging="348"/>
      </w:pPr>
      <w:rPr>
        <w:rFonts w:hint="default"/>
      </w:rPr>
    </w:lvl>
    <w:lvl w:ilvl="8" w:tplc="A1C45C52">
      <w:start w:val="1"/>
      <w:numFmt w:val="bullet"/>
      <w:lvlText w:val="•"/>
      <w:lvlJc w:val="left"/>
      <w:pPr>
        <w:ind w:left="8156" w:hanging="348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6451555F"/>
    <w:multiLevelType w:val="hybridMultilevel"/>
    <w:tmpl w:val="B00EA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D3626"/>
    <w:multiLevelType w:val="hybridMultilevel"/>
    <w:tmpl w:val="2D9E8A74"/>
    <w:lvl w:ilvl="0" w:tplc="03E2593A">
      <w:start w:val="1"/>
      <w:numFmt w:val="decimal"/>
      <w:lvlText w:val="%1."/>
      <w:lvlJc w:val="left"/>
      <w:pPr>
        <w:ind w:left="926" w:hanging="34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0384B02">
      <w:start w:val="1"/>
      <w:numFmt w:val="bullet"/>
      <w:lvlText w:val="•"/>
      <w:lvlJc w:val="left"/>
      <w:pPr>
        <w:ind w:left="1830" w:hanging="348"/>
      </w:pPr>
      <w:rPr>
        <w:rFonts w:hint="default"/>
      </w:rPr>
    </w:lvl>
    <w:lvl w:ilvl="2" w:tplc="FD1CD5C4">
      <w:start w:val="1"/>
      <w:numFmt w:val="bullet"/>
      <w:lvlText w:val="•"/>
      <w:lvlJc w:val="left"/>
      <w:pPr>
        <w:ind w:left="2734" w:hanging="348"/>
      </w:pPr>
      <w:rPr>
        <w:rFonts w:hint="default"/>
      </w:rPr>
    </w:lvl>
    <w:lvl w:ilvl="3" w:tplc="4EE64DBA">
      <w:start w:val="1"/>
      <w:numFmt w:val="bullet"/>
      <w:lvlText w:val="•"/>
      <w:lvlJc w:val="left"/>
      <w:pPr>
        <w:ind w:left="3637" w:hanging="348"/>
      </w:pPr>
      <w:rPr>
        <w:rFonts w:hint="default"/>
      </w:rPr>
    </w:lvl>
    <w:lvl w:ilvl="4" w:tplc="67A816F8">
      <w:start w:val="1"/>
      <w:numFmt w:val="bullet"/>
      <w:lvlText w:val="•"/>
      <w:lvlJc w:val="left"/>
      <w:pPr>
        <w:ind w:left="4541" w:hanging="348"/>
      </w:pPr>
      <w:rPr>
        <w:rFonts w:hint="default"/>
      </w:rPr>
    </w:lvl>
    <w:lvl w:ilvl="5" w:tplc="ABE065E6">
      <w:start w:val="1"/>
      <w:numFmt w:val="bullet"/>
      <w:lvlText w:val="•"/>
      <w:lvlJc w:val="left"/>
      <w:pPr>
        <w:ind w:left="5445" w:hanging="348"/>
      </w:pPr>
      <w:rPr>
        <w:rFonts w:hint="default"/>
      </w:rPr>
    </w:lvl>
    <w:lvl w:ilvl="6" w:tplc="AF34D2AE">
      <w:start w:val="1"/>
      <w:numFmt w:val="bullet"/>
      <w:lvlText w:val="•"/>
      <w:lvlJc w:val="left"/>
      <w:pPr>
        <w:ind w:left="6349" w:hanging="348"/>
      </w:pPr>
      <w:rPr>
        <w:rFonts w:hint="default"/>
      </w:rPr>
    </w:lvl>
    <w:lvl w:ilvl="7" w:tplc="1E9E0A26">
      <w:start w:val="1"/>
      <w:numFmt w:val="bullet"/>
      <w:lvlText w:val="•"/>
      <w:lvlJc w:val="left"/>
      <w:pPr>
        <w:ind w:left="7252" w:hanging="348"/>
      </w:pPr>
      <w:rPr>
        <w:rFonts w:hint="default"/>
      </w:rPr>
    </w:lvl>
    <w:lvl w:ilvl="8" w:tplc="A1C45C52">
      <w:start w:val="1"/>
      <w:numFmt w:val="bullet"/>
      <w:lvlText w:val="•"/>
      <w:lvlJc w:val="left"/>
      <w:pPr>
        <w:ind w:left="8156" w:hanging="348"/>
      </w:pPr>
      <w:rPr>
        <w:rFonts w:hint="default"/>
      </w:rPr>
    </w:lvl>
  </w:abstractNum>
  <w:abstractNum w:abstractNumId="6" w15:restartNumberingAfterBreak="0">
    <w:nsid w:val="747C7A70"/>
    <w:multiLevelType w:val="hybridMultilevel"/>
    <w:tmpl w:val="BCBAD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 w16cid:durableId="1913849305">
    <w:abstractNumId w:val="7"/>
  </w:num>
  <w:num w:numId="2" w16cid:durableId="551624058">
    <w:abstractNumId w:val="5"/>
  </w:num>
  <w:num w:numId="3" w16cid:durableId="556432797">
    <w:abstractNumId w:val="2"/>
  </w:num>
  <w:num w:numId="4" w16cid:durableId="668556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6652881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3200103">
    <w:abstractNumId w:val="1"/>
  </w:num>
  <w:num w:numId="7" w16cid:durableId="693574736">
    <w:abstractNumId w:val="6"/>
  </w:num>
  <w:num w:numId="8" w16cid:durableId="430248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847"/>
    <w:rsid w:val="00010C77"/>
    <w:rsid w:val="00012C20"/>
    <w:rsid w:val="0002245A"/>
    <w:rsid w:val="00024BB2"/>
    <w:rsid w:val="00025F2E"/>
    <w:rsid w:val="00062CB0"/>
    <w:rsid w:val="00076381"/>
    <w:rsid w:val="00085725"/>
    <w:rsid w:val="000901FA"/>
    <w:rsid w:val="000A2250"/>
    <w:rsid w:val="000A2ACD"/>
    <w:rsid w:val="000A4447"/>
    <w:rsid w:val="000A5483"/>
    <w:rsid w:val="000A7F30"/>
    <w:rsid w:val="000B156A"/>
    <w:rsid w:val="000C0AB1"/>
    <w:rsid w:val="000C7E27"/>
    <w:rsid w:val="000D2191"/>
    <w:rsid w:val="00100705"/>
    <w:rsid w:val="001045EA"/>
    <w:rsid w:val="00124F18"/>
    <w:rsid w:val="001509DC"/>
    <w:rsid w:val="00153C54"/>
    <w:rsid w:val="00155EBE"/>
    <w:rsid w:val="0016303E"/>
    <w:rsid w:val="001847C2"/>
    <w:rsid w:val="00192818"/>
    <w:rsid w:val="001B35AE"/>
    <w:rsid w:val="001D4A6F"/>
    <w:rsid w:val="001F0C3D"/>
    <w:rsid w:val="001F3BF3"/>
    <w:rsid w:val="00204CA9"/>
    <w:rsid w:val="00265107"/>
    <w:rsid w:val="002810BF"/>
    <w:rsid w:val="002A7E6A"/>
    <w:rsid w:val="002B6474"/>
    <w:rsid w:val="002C555A"/>
    <w:rsid w:val="002C5D93"/>
    <w:rsid w:val="002E3185"/>
    <w:rsid w:val="002F5BB8"/>
    <w:rsid w:val="00322B91"/>
    <w:rsid w:val="00346371"/>
    <w:rsid w:val="003509C2"/>
    <w:rsid w:val="00364395"/>
    <w:rsid w:val="00393E1A"/>
    <w:rsid w:val="003A78D5"/>
    <w:rsid w:val="00404579"/>
    <w:rsid w:val="004115FB"/>
    <w:rsid w:val="0041536C"/>
    <w:rsid w:val="00421779"/>
    <w:rsid w:val="00437F75"/>
    <w:rsid w:val="00441DF1"/>
    <w:rsid w:val="00450CF3"/>
    <w:rsid w:val="00451518"/>
    <w:rsid w:val="00467605"/>
    <w:rsid w:val="0047463E"/>
    <w:rsid w:val="004D6F56"/>
    <w:rsid w:val="004E7BFA"/>
    <w:rsid w:val="004F1648"/>
    <w:rsid w:val="005061A6"/>
    <w:rsid w:val="00510A63"/>
    <w:rsid w:val="00513253"/>
    <w:rsid w:val="00553D6B"/>
    <w:rsid w:val="00562EFD"/>
    <w:rsid w:val="005720C8"/>
    <w:rsid w:val="005924C7"/>
    <w:rsid w:val="005A0996"/>
    <w:rsid w:val="005C1AD3"/>
    <w:rsid w:val="005E79D4"/>
    <w:rsid w:val="005F25AC"/>
    <w:rsid w:val="00624C0C"/>
    <w:rsid w:val="006326A1"/>
    <w:rsid w:val="006875B6"/>
    <w:rsid w:val="00695D58"/>
    <w:rsid w:val="006E0B68"/>
    <w:rsid w:val="006E58FD"/>
    <w:rsid w:val="006E640D"/>
    <w:rsid w:val="006E73C3"/>
    <w:rsid w:val="006F5876"/>
    <w:rsid w:val="006F61B7"/>
    <w:rsid w:val="006F6AE8"/>
    <w:rsid w:val="00704B7E"/>
    <w:rsid w:val="00733713"/>
    <w:rsid w:val="007371B8"/>
    <w:rsid w:val="00757219"/>
    <w:rsid w:val="007B4012"/>
    <w:rsid w:val="007F18C2"/>
    <w:rsid w:val="008069A0"/>
    <w:rsid w:val="00832A51"/>
    <w:rsid w:val="00832ABB"/>
    <w:rsid w:val="008457EA"/>
    <w:rsid w:val="00850107"/>
    <w:rsid w:val="008603B5"/>
    <w:rsid w:val="008A09C1"/>
    <w:rsid w:val="008B06B4"/>
    <w:rsid w:val="008B4AA9"/>
    <w:rsid w:val="008F625E"/>
    <w:rsid w:val="00901AA0"/>
    <w:rsid w:val="00902C8B"/>
    <w:rsid w:val="0091224A"/>
    <w:rsid w:val="00923755"/>
    <w:rsid w:val="00964C7A"/>
    <w:rsid w:val="00991105"/>
    <w:rsid w:val="009A014B"/>
    <w:rsid w:val="009A19E3"/>
    <w:rsid w:val="009D1A0A"/>
    <w:rsid w:val="009D5DDF"/>
    <w:rsid w:val="00A21C7D"/>
    <w:rsid w:val="00A2698F"/>
    <w:rsid w:val="00A42396"/>
    <w:rsid w:val="00A55E92"/>
    <w:rsid w:val="00A57F75"/>
    <w:rsid w:val="00A74E54"/>
    <w:rsid w:val="00A86F90"/>
    <w:rsid w:val="00A91E71"/>
    <w:rsid w:val="00A94CA8"/>
    <w:rsid w:val="00AC1117"/>
    <w:rsid w:val="00AD0C1E"/>
    <w:rsid w:val="00B01051"/>
    <w:rsid w:val="00B052F8"/>
    <w:rsid w:val="00B11CAC"/>
    <w:rsid w:val="00B14106"/>
    <w:rsid w:val="00B232C2"/>
    <w:rsid w:val="00B42818"/>
    <w:rsid w:val="00B53721"/>
    <w:rsid w:val="00B57FF1"/>
    <w:rsid w:val="00B674BE"/>
    <w:rsid w:val="00B92C6E"/>
    <w:rsid w:val="00BA7C0E"/>
    <w:rsid w:val="00BC732C"/>
    <w:rsid w:val="00C448B5"/>
    <w:rsid w:val="00C451AB"/>
    <w:rsid w:val="00C7197A"/>
    <w:rsid w:val="00C76F85"/>
    <w:rsid w:val="00C84F56"/>
    <w:rsid w:val="00CA2061"/>
    <w:rsid w:val="00D249D9"/>
    <w:rsid w:val="00D24C99"/>
    <w:rsid w:val="00D27847"/>
    <w:rsid w:val="00D5275A"/>
    <w:rsid w:val="00D91AB3"/>
    <w:rsid w:val="00DA29EC"/>
    <w:rsid w:val="00DA5004"/>
    <w:rsid w:val="00DB1D89"/>
    <w:rsid w:val="00DB39FC"/>
    <w:rsid w:val="00DB7849"/>
    <w:rsid w:val="00DC3986"/>
    <w:rsid w:val="00DD3E64"/>
    <w:rsid w:val="00DD574A"/>
    <w:rsid w:val="00DE051D"/>
    <w:rsid w:val="00DF5EA7"/>
    <w:rsid w:val="00E331BB"/>
    <w:rsid w:val="00E65DFE"/>
    <w:rsid w:val="00E672BD"/>
    <w:rsid w:val="00EA2930"/>
    <w:rsid w:val="00EA70F1"/>
    <w:rsid w:val="00EC24BE"/>
    <w:rsid w:val="00ED6370"/>
    <w:rsid w:val="00EE7AA0"/>
    <w:rsid w:val="00EF005A"/>
    <w:rsid w:val="00EF2272"/>
    <w:rsid w:val="00EF63A0"/>
    <w:rsid w:val="00F12F19"/>
    <w:rsid w:val="00F1318E"/>
    <w:rsid w:val="00F1628E"/>
    <w:rsid w:val="00F52A59"/>
    <w:rsid w:val="00F6167B"/>
    <w:rsid w:val="00FA2E9A"/>
    <w:rsid w:val="00FC2D23"/>
    <w:rsid w:val="00FC3F57"/>
    <w:rsid w:val="00FE2278"/>
    <w:rsid w:val="00FF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7286"/>
  <w15:docId w15:val="{4305566F-B799-4ECF-8126-91BFF73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62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62EFD"/>
    <w:pPr>
      <w:spacing w:before="73"/>
      <w:ind w:left="926" w:hanging="348"/>
    </w:pPr>
    <w:rPr>
      <w:rFonts w:ascii="Times New Roman" w:eastAsia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62EFD"/>
  </w:style>
  <w:style w:type="paragraph" w:customStyle="1" w:styleId="TableParagraph">
    <w:name w:val="Table Paragraph"/>
    <w:basedOn w:val="Normalny"/>
    <w:uiPriority w:val="1"/>
    <w:qFormat/>
    <w:rsid w:val="00562EFD"/>
  </w:style>
  <w:style w:type="paragraph" w:styleId="Nagwek">
    <w:name w:val="header"/>
    <w:basedOn w:val="Normalny"/>
    <w:link w:val="NagwekZnak"/>
    <w:uiPriority w:val="99"/>
    <w:unhideWhenUsed/>
    <w:rsid w:val="00350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09C2"/>
  </w:style>
  <w:style w:type="paragraph" w:styleId="Stopka">
    <w:name w:val="footer"/>
    <w:basedOn w:val="Normalny"/>
    <w:link w:val="StopkaZnak"/>
    <w:uiPriority w:val="99"/>
    <w:unhideWhenUsed/>
    <w:rsid w:val="00350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09C2"/>
  </w:style>
  <w:style w:type="table" w:styleId="Tabela-Siatka">
    <w:name w:val="Table Grid"/>
    <w:basedOn w:val="Standardowy"/>
    <w:uiPriority w:val="59"/>
    <w:rsid w:val="00421779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77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20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20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20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6CE9-7D7A-486A-87AD-46EC3389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1356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>Microsoft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Paulina Podolska</cp:lastModifiedBy>
  <cp:revision>12</cp:revision>
  <dcterms:created xsi:type="dcterms:W3CDTF">2022-02-01T18:11:00Z</dcterms:created>
  <dcterms:modified xsi:type="dcterms:W3CDTF">2022-10-08T13:03:00Z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LastSaved">
    <vt:filetime>2020-02-21T00:00:00Z</vt:filetime>
  </property>
</Properties>
</file>